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6A" w:rsidRDefault="000F416A" w:rsidP="002F501B">
      <w:pPr>
        <w:pStyle w:val="Name"/>
        <w:tabs>
          <w:tab w:val="left" w:pos="9720"/>
        </w:tabs>
        <w:rPr>
          <w:b/>
          <w:bCs/>
        </w:rPr>
      </w:pPr>
      <w:bookmarkStart w:id="0" w:name="_GoBack"/>
      <w:bookmarkEnd w:id="0"/>
      <w:r>
        <w:rPr>
          <w:b/>
          <w:bCs/>
        </w:rPr>
        <w:t>LOUIS MENEZES</w:t>
      </w:r>
    </w:p>
    <w:p w:rsidR="000F416A" w:rsidRDefault="000F416A" w:rsidP="002F501B">
      <w:pPr>
        <w:pStyle w:val="Address2"/>
        <w:framePr w:w="0" w:hRule="auto" w:wrap="auto" w:vAnchor="margin" w:hAnchor="text" w:xAlign="left" w:yAlign="inline"/>
        <w:tabs>
          <w:tab w:val="left" w:pos="5927"/>
        </w:tabs>
        <w:jc w:val="lef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</w:p>
    <w:p w:rsidR="000F416A" w:rsidRDefault="000F416A" w:rsidP="002F501B">
      <w:pPr>
        <w:pStyle w:val="Heading1"/>
        <w:rPr>
          <w:color w:val="auto"/>
        </w:rPr>
      </w:pPr>
      <w:r>
        <w:rPr>
          <w:rFonts w:ascii="Arial" w:hAnsi="Arial" w:cs="Arial"/>
          <w:color w:val="auto"/>
        </w:rPr>
        <w:t>E-mail</w:t>
      </w:r>
      <w:r>
        <w:rPr>
          <w:color w:val="auto"/>
        </w:rPr>
        <w:t>- louis_menezes@yahoo.com</w:t>
      </w:r>
    </w:p>
    <w:p w:rsidR="000F416A" w:rsidRDefault="000F416A" w:rsidP="002F501B">
      <w:pPr>
        <w:ind w:left="3600"/>
      </w:pPr>
      <w:r>
        <w:rPr>
          <w:rFonts w:ascii="Arial" w:hAnsi="Arial" w:cs="Arial"/>
          <w:b/>
          <w:bCs/>
        </w:rPr>
        <w:t>Mobile</w:t>
      </w:r>
      <w:r w:rsidR="00087854">
        <w:rPr>
          <w:rFonts w:ascii="Arial" w:hAnsi="Arial" w:cs="Arial"/>
        </w:rPr>
        <w:t>: +971</w:t>
      </w:r>
      <w:r w:rsidR="0098081F">
        <w:rPr>
          <w:rFonts w:ascii="Arial" w:hAnsi="Arial" w:cs="Arial"/>
        </w:rPr>
        <w:t xml:space="preserve"> </w:t>
      </w:r>
      <w:r w:rsidR="00280BCB">
        <w:rPr>
          <w:rFonts w:ascii="Arial" w:hAnsi="Arial" w:cs="Arial"/>
        </w:rPr>
        <w:t>569017267</w:t>
      </w:r>
    </w:p>
    <w:p w:rsidR="00A81C78" w:rsidRPr="00A81C78" w:rsidRDefault="00A81C78" w:rsidP="00A81C78">
      <w:pPr>
        <w:spacing w:before="100" w:beforeAutospacing="1" w:after="100" w:afterAutospacing="1"/>
        <w:jc w:val="center"/>
        <w:rPr>
          <w:rFonts w:ascii="Arial" w:hAnsi="Arial" w:cs="Arial"/>
          <w:color w:val="000000"/>
        </w:rPr>
      </w:pPr>
      <w:r w:rsidRPr="00A81C78">
        <w:rPr>
          <w:rFonts w:ascii="Arial" w:hAnsi="Arial" w:cs="Arial"/>
          <w:b/>
          <w:bCs/>
          <w:i/>
          <w:iCs/>
          <w:color w:val="000000"/>
        </w:rPr>
        <w:t>3</w:t>
      </w:r>
      <w:r w:rsidR="00280BCB">
        <w:rPr>
          <w:rFonts w:ascii="Arial" w:hAnsi="Arial" w:cs="Arial"/>
          <w:b/>
          <w:bCs/>
          <w:i/>
          <w:iCs/>
          <w:color w:val="000000"/>
        </w:rPr>
        <w:t>1</w:t>
      </w:r>
      <w:r w:rsidRPr="00A81C78">
        <w:rPr>
          <w:rFonts w:ascii="Arial" w:hAnsi="Arial" w:cs="Arial"/>
          <w:b/>
          <w:bCs/>
          <w:i/>
          <w:iCs/>
          <w:color w:val="000000"/>
        </w:rPr>
        <w:t xml:space="preserve"> years successful experience</w:t>
      </w:r>
      <w:r w:rsidR="00163A4B">
        <w:rPr>
          <w:rFonts w:ascii="Arial" w:hAnsi="Arial" w:cs="Arial"/>
          <w:b/>
          <w:bCs/>
          <w:i/>
          <w:iCs/>
          <w:color w:val="000000"/>
        </w:rPr>
        <w:t>,</w:t>
      </w:r>
      <w:r w:rsidRPr="00A81C78">
        <w:rPr>
          <w:rFonts w:ascii="Arial" w:hAnsi="Arial" w:cs="Arial"/>
          <w:b/>
          <w:bCs/>
          <w:i/>
          <w:iCs/>
          <w:color w:val="000000"/>
        </w:rPr>
        <w:t xml:space="preserve"> providing strategic and marketing leadership in uniquely challenging situations globally</w:t>
      </w:r>
    </w:p>
    <w:p w:rsidR="00160013" w:rsidRDefault="00160013" w:rsidP="00160013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160013">
        <w:rPr>
          <w:rFonts w:ascii="Arial" w:eastAsia="Calibri" w:hAnsi="Arial" w:cs="Arial"/>
          <w:b/>
          <w:bCs/>
        </w:rPr>
        <w:t>OVERVIEW</w:t>
      </w:r>
    </w:p>
    <w:p w:rsidR="00160013" w:rsidRPr="00160013" w:rsidRDefault="00160013" w:rsidP="00160013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160013" w:rsidRPr="00160013" w:rsidRDefault="00185D78" w:rsidP="00837A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Accomplished, Senior Marketing P</w:t>
      </w:r>
      <w:r w:rsidR="00160013" w:rsidRPr="00160013">
        <w:rPr>
          <w:rFonts w:ascii="Arial" w:eastAsia="Calibri" w:hAnsi="Arial" w:cs="Arial"/>
        </w:rPr>
        <w:t xml:space="preserve">rofessional with </w:t>
      </w:r>
      <w:r w:rsidR="00160013">
        <w:rPr>
          <w:rFonts w:ascii="Arial" w:eastAsia="Calibri" w:hAnsi="Arial" w:cs="Arial"/>
        </w:rPr>
        <w:t xml:space="preserve">rare blend of Marketing experience in Healthcare industry for </w:t>
      </w:r>
      <w:r w:rsidR="00C00631">
        <w:rPr>
          <w:rFonts w:ascii="Arial" w:eastAsia="Calibri" w:hAnsi="Arial" w:cs="Arial"/>
        </w:rPr>
        <w:t>31</w:t>
      </w:r>
      <w:r w:rsidR="00160013">
        <w:rPr>
          <w:rFonts w:ascii="Arial" w:eastAsia="Calibri" w:hAnsi="Arial" w:cs="Arial"/>
        </w:rPr>
        <w:t xml:space="preserve"> years</w:t>
      </w:r>
      <w:r>
        <w:rPr>
          <w:rFonts w:ascii="Arial" w:eastAsia="Calibri" w:hAnsi="Arial" w:cs="Arial"/>
        </w:rPr>
        <w:t xml:space="preserve"> in </w:t>
      </w:r>
      <w:r w:rsidR="00305A39">
        <w:rPr>
          <w:rFonts w:ascii="Arial" w:eastAsia="Calibri" w:hAnsi="Arial" w:cs="Arial"/>
        </w:rPr>
        <w:t xml:space="preserve">Global </w:t>
      </w:r>
      <w:r w:rsidR="00837AC0">
        <w:rPr>
          <w:rFonts w:ascii="Arial" w:eastAsia="Calibri" w:hAnsi="Arial" w:cs="Arial"/>
        </w:rPr>
        <w:t xml:space="preserve">markets </w:t>
      </w:r>
      <w:r w:rsidR="00DB7345">
        <w:rPr>
          <w:rFonts w:ascii="Arial" w:eastAsia="Calibri" w:hAnsi="Arial" w:cs="Arial"/>
        </w:rPr>
        <w:t>,</w:t>
      </w:r>
      <w:r w:rsidR="00160013">
        <w:rPr>
          <w:rFonts w:ascii="Arial" w:eastAsia="Calibri" w:hAnsi="Arial" w:cs="Arial"/>
        </w:rPr>
        <w:t xml:space="preserve"> </w:t>
      </w:r>
      <w:r w:rsidR="00160013" w:rsidRPr="00160013">
        <w:rPr>
          <w:rFonts w:ascii="Arial" w:eastAsia="Calibri" w:hAnsi="Arial" w:cs="Arial"/>
        </w:rPr>
        <w:t xml:space="preserve">encompassing </w:t>
      </w:r>
      <w:r w:rsidR="00305A39" w:rsidRPr="00305A39">
        <w:rPr>
          <w:rFonts w:ascii="Arial" w:eastAsia="Calibri" w:hAnsi="Arial" w:cs="Arial"/>
          <w:b/>
          <w:i/>
        </w:rPr>
        <w:t xml:space="preserve">Branding &amp; Communication including Public Relations, Press Relations, Online Marketing, </w:t>
      </w:r>
      <w:r w:rsidR="002332BE">
        <w:rPr>
          <w:rFonts w:ascii="Arial" w:eastAsia="Calibri" w:hAnsi="Arial" w:cs="Arial"/>
          <w:b/>
          <w:bCs/>
          <w:i/>
          <w:iCs/>
        </w:rPr>
        <w:t>D</w:t>
      </w:r>
      <w:r w:rsidR="00305A39" w:rsidRPr="00305A39">
        <w:rPr>
          <w:rFonts w:ascii="Arial" w:eastAsia="Calibri" w:hAnsi="Arial" w:cs="Arial"/>
          <w:b/>
          <w:bCs/>
          <w:i/>
          <w:iCs/>
        </w:rPr>
        <w:t>irect-marketing,</w:t>
      </w:r>
      <w:r w:rsidR="00305A39" w:rsidRPr="00305A39">
        <w:rPr>
          <w:rFonts w:ascii="Arial" w:eastAsia="Calibri" w:hAnsi="Arial" w:cs="Arial"/>
          <w:b/>
          <w:i/>
        </w:rPr>
        <w:t xml:space="preserve"> Doctor </w:t>
      </w:r>
      <w:proofErr w:type="spellStart"/>
      <w:r w:rsidR="00305A39" w:rsidRPr="00305A39">
        <w:rPr>
          <w:rFonts w:ascii="Arial" w:eastAsia="Calibri" w:hAnsi="Arial" w:cs="Arial"/>
          <w:b/>
          <w:i/>
        </w:rPr>
        <w:t>Empanelment,Practise</w:t>
      </w:r>
      <w:proofErr w:type="spellEnd"/>
      <w:r w:rsidR="00305A39" w:rsidRPr="00305A39">
        <w:rPr>
          <w:rFonts w:ascii="Arial" w:eastAsia="Calibri" w:hAnsi="Arial" w:cs="Arial"/>
          <w:b/>
          <w:i/>
        </w:rPr>
        <w:t xml:space="preserve"> Acquisition,</w:t>
      </w:r>
      <w:r w:rsidR="00305A39" w:rsidRPr="00305A39">
        <w:rPr>
          <w:rFonts w:ascii="Arial" w:eastAsia="Calibri" w:hAnsi="Arial" w:cs="Arial"/>
          <w:b/>
          <w:bCs/>
          <w:i/>
          <w:iCs/>
        </w:rPr>
        <w:t xml:space="preserve"> Strategic</w:t>
      </w:r>
      <w:r w:rsidR="00160013" w:rsidRPr="00305A39">
        <w:rPr>
          <w:rFonts w:ascii="Arial" w:eastAsia="Calibri" w:hAnsi="Arial" w:cs="Arial"/>
          <w:b/>
          <w:bCs/>
          <w:i/>
          <w:iCs/>
        </w:rPr>
        <w:t xml:space="preserve"> </w:t>
      </w:r>
      <w:r w:rsidR="00305A39" w:rsidRPr="00305A39">
        <w:rPr>
          <w:rFonts w:ascii="Arial" w:eastAsia="Calibri" w:hAnsi="Arial" w:cs="Arial"/>
          <w:b/>
          <w:bCs/>
          <w:i/>
          <w:iCs/>
        </w:rPr>
        <w:t>P</w:t>
      </w:r>
      <w:r w:rsidR="00160013" w:rsidRPr="00305A39">
        <w:rPr>
          <w:rFonts w:ascii="Arial" w:eastAsia="Calibri" w:hAnsi="Arial" w:cs="Arial"/>
          <w:b/>
          <w:bCs/>
          <w:i/>
          <w:iCs/>
        </w:rPr>
        <w:t xml:space="preserve">lanning, </w:t>
      </w:r>
      <w:r w:rsidR="00305A39" w:rsidRPr="00305A39">
        <w:rPr>
          <w:rFonts w:ascii="Arial" w:eastAsia="Calibri" w:hAnsi="Arial" w:cs="Arial"/>
          <w:b/>
          <w:bCs/>
          <w:i/>
          <w:iCs/>
        </w:rPr>
        <w:t>B</w:t>
      </w:r>
      <w:r w:rsidR="00305A39" w:rsidRPr="00305A39">
        <w:rPr>
          <w:rFonts w:ascii="Arial" w:eastAsia="Calibri" w:hAnsi="Arial" w:cs="Arial"/>
          <w:b/>
          <w:i/>
          <w:iCs/>
        </w:rPr>
        <w:t>usiness D</w:t>
      </w:r>
      <w:r w:rsidR="00DB7345" w:rsidRPr="00305A39">
        <w:rPr>
          <w:rFonts w:ascii="Arial" w:eastAsia="Calibri" w:hAnsi="Arial" w:cs="Arial"/>
          <w:b/>
          <w:i/>
          <w:iCs/>
        </w:rPr>
        <w:t xml:space="preserve">evelopment, </w:t>
      </w:r>
      <w:r w:rsidR="00305A39" w:rsidRPr="00305A39">
        <w:rPr>
          <w:rFonts w:ascii="Arial" w:eastAsia="Calibri" w:hAnsi="Arial" w:cs="Arial"/>
          <w:b/>
          <w:i/>
          <w:iCs/>
        </w:rPr>
        <w:t>P</w:t>
      </w:r>
      <w:r w:rsidR="00160013" w:rsidRPr="00305A39">
        <w:rPr>
          <w:rFonts w:ascii="Arial" w:eastAsia="Calibri" w:hAnsi="Arial" w:cs="Arial"/>
          <w:b/>
          <w:bCs/>
          <w:i/>
          <w:iCs/>
        </w:rPr>
        <w:t>roject management</w:t>
      </w:r>
      <w:r w:rsidR="00160013">
        <w:rPr>
          <w:rFonts w:ascii="Arial" w:eastAsia="Calibri" w:hAnsi="Arial" w:cs="Arial"/>
          <w:b/>
          <w:bCs/>
          <w:i/>
          <w:iCs/>
        </w:rPr>
        <w:t xml:space="preserve"> </w:t>
      </w:r>
      <w:r w:rsidR="00160013" w:rsidRPr="00160013">
        <w:rPr>
          <w:rFonts w:ascii="Arial" w:eastAsia="Calibri" w:hAnsi="Arial" w:cs="Arial"/>
        </w:rPr>
        <w:t>with the ability and skill</w:t>
      </w:r>
      <w:r w:rsidR="00160013">
        <w:rPr>
          <w:rFonts w:ascii="Arial" w:eastAsia="Calibri" w:hAnsi="Arial" w:cs="Arial"/>
        </w:rPr>
        <w:t xml:space="preserve"> </w:t>
      </w:r>
      <w:r w:rsidR="00160013" w:rsidRPr="00160013">
        <w:rPr>
          <w:rFonts w:ascii="Arial" w:eastAsia="Calibri" w:hAnsi="Arial" w:cs="Arial"/>
        </w:rPr>
        <w:t>set to provide creative, innovative, enthusiastic and forward-thinking le</w:t>
      </w:r>
      <w:r>
        <w:rPr>
          <w:rFonts w:ascii="Arial" w:eastAsia="Calibri" w:hAnsi="Arial" w:cs="Arial"/>
        </w:rPr>
        <w:t xml:space="preserve">adership in a team </w:t>
      </w:r>
      <w:r w:rsidR="00BC7003">
        <w:rPr>
          <w:rFonts w:ascii="Arial" w:eastAsia="Calibri" w:hAnsi="Arial" w:cs="Arial"/>
        </w:rPr>
        <w:t xml:space="preserve">environment, </w:t>
      </w:r>
      <w:r w:rsidR="00BC7003" w:rsidRPr="00160013">
        <w:rPr>
          <w:rFonts w:ascii="Arial" w:eastAsia="Calibri" w:hAnsi="Arial" w:cs="Arial"/>
        </w:rPr>
        <w:t>focused</w:t>
      </w:r>
      <w:r w:rsidR="00160013" w:rsidRPr="00160013">
        <w:rPr>
          <w:rFonts w:ascii="Arial" w:eastAsia="Calibri" w:hAnsi="Arial" w:cs="Arial"/>
        </w:rPr>
        <w:t xml:space="preserve"> on</w:t>
      </w:r>
      <w:r w:rsidR="00160013">
        <w:rPr>
          <w:rFonts w:ascii="Arial" w:eastAsia="Calibri" w:hAnsi="Arial" w:cs="Arial"/>
        </w:rPr>
        <w:t xml:space="preserve"> </w:t>
      </w:r>
      <w:r w:rsidR="00160013" w:rsidRPr="00160013">
        <w:rPr>
          <w:rFonts w:ascii="Arial" w:eastAsia="Calibri" w:hAnsi="Arial" w:cs="Arial"/>
        </w:rPr>
        <w:t>achieving continuous</w:t>
      </w:r>
      <w:r w:rsidR="00160013">
        <w:rPr>
          <w:rFonts w:ascii="Arial" w:eastAsia="Calibri" w:hAnsi="Arial" w:cs="Arial"/>
        </w:rPr>
        <w:t>, improved business performance and profitability</w:t>
      </w:r>
      <w:r>
        <w:rPr>
          <w:rFonts w:ascii="Arial" w:eastAsia="Calibri" w:hAnsi="Arial" w:cs="Arial"/>
        </w:rPr>
        <w:t>.</w:t>
      </w:r>
    </w:p>
    <w:p w:rsidR="00837AC0" w:rsidRDefault="00837AC0" w:rsidP="002F501B">
      <w:pPr>
        <w:jc w:val="both"/>
        <w:rPr>
          <w:rFonts w:ascii="Arial" w:hAnsi="Arial" w:cs="Arial"/>
          <w:b/>
          <w:bCs/>
        </w:rPr>
      </w:pP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PERSONAL </w:t>
      </w:r>
      <w:r>
        <w:rPr>
          <w:rFonts w:ascii="Arial" w:hAnsi="Arial" w:cs="Arial"/>
        </w:rPr>
        <w:t>_______________________________________________________________________________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  <w:u w:val="single"/>
        </w:rPr>
      </w:pPr>
    </w:p>
    <w:p w:rsidR="000F416A" w:rsidRDefault="000F416A" w:rsidP="002F501B">
      <w:pPr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Indian married, two children, </w:t>
      </w:r>
      <w:r w:rsidR="00163A4B">
        <w:rPr>
          <w:rFonts w:ascii="Arial" w:hAnsi="Arial" w:cs="Arial"/>
          <w:b/>
          <w:bCs/>
        </w:rPr>
        <w:t>5</w:t>
      </w:r>
      <w:r w:rsidR="00280BCB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years</w:t>
      </w:r>
      <w:r>
        <w:rPr>
          <w:rFonts w:ascii="Arial" w:hAnsi="Arial" w:cs="Arial"/>
        </w:rPr>
        <w:t>.</w:t>
      </w: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F416A" w:rsidRDefault="000F416A" w:rsidP="002F501B">
      <w:pPr>
        <w:pStyle w:val="Heading3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EDUCATION</w:t>
      </w:r>
      <w:r>
        <w:rPr>
          <w:rFonts w:ascii="Arial" w:hAnsi="Arial" w:cs="Arial"/>
          <w:sz w:val="20"/>
          <w:szCs w:val="20"/>
          <w:u w:val="none"/>
        </w:rPr>
        <w:t>____________________________________________________________________________________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416A" w:rsidRDefault="000F416A" w:rsidP="002F501B">
      <w:pPr>
        <w:pStyle w:val="Heading6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 xml:space="preserve">Post Graduate Diploma in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Marketing</w:t>
          </w:r>
        </w:smartTag>
        <w:r>
          <w:rPr>
            <w:rFonts w:ascii="Arial" w:hAnsi="Arial" w:cs="Arial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Management-Bombay</w:t>
          </w:r>
        </w:smartTag>
        <w:r>
          <w:rPr>
            <w:rFonts w:ascii="Arial" w:hAnsi="Arial" w:cs="Arial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University</w:t>
          </w:r>
        </w:smartTag>
      </w:smartTag>
    </w:p>
    <w:p w:rsidR="000F416A" w:rsidRDefault="000F416A" w:rsidP="002F501B">
      <w:pPr>
        <w:ind w:firstLine="1304"/>
        <w:jc w:val="both"/>
        <w:rPr>
          <w:rFonts w:ascii="Arial" w:hAnsi="Arial" w:cs="Arial"/>
        </w:rPr>
      </w:pPr>
    </w:p>
    <w:p w:rsidR="000F416A" w:rsidRDefault="000F416A" w:rsidP="002F501B">
      <w:pPr>
        <w:pStyle w:val="Heading6"/>
        <w:jc w:val="both"/>
        <w:rPr>
          <w:rFonts w:ascii="Arial" w:hAnsi="Arial" w:cs="Arial"/>
          <w:i w:val="0"/>
          <w:iCs w:val="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Science</w:t>
          </w:r>
        </w:smartTag>
        <w:r>
          <w:rPr>
            <w:rFonts w:ascii="Arial" w:hAnsi="Arial" w:cs="Arial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Graduate-</w:t>
          </w:r>
        </w:smartTag>
        <w:r>
          <w:rPr>
            <w:rFonts w:ascii="Arial" w:hAnsi="Arial" w:cs="Arial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Bombay</w:t>
          </w:r>
        </w:smartTag>
        <w:r>
          <w:rPr>
            <w:rFonts w:ascii="Arial" w:hAnsi="Arial" w:cs="Arial"/>
            <w:i w:val="0"/>
            <w:iCs w:val="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 w:val="0"/>
              <w:iCs w:val="0"/>
              <w:sz w:val="24"/>
              <w:szCs w:val="24"/>
            </w:rPr>
            <w:t>University</w:t>
          </w:r>
        </w:smartTag>
      </w:smartTag>
    </w:p>
    <w:p w:rsidR="000F416A" w:rsidRDefault="000F416A" w:rsidP="002F501B"/>
    <w:p w:rsidR="00837AC0" w:rsidRDefault="00837AC0" w:rsidP="002F501B">
      <w:pPr>
        <w:jc w:val="both"/>
        <w:rPr>
          <w:rFonts w:ascii="Arial" w:hAnsi="Arial" w:cs="Arial"/>
          <w:b/>
          <w:bCs/>
        </w:rPr>
      </w:pP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EXPERIENCE</w:t>
      </w:r>
      <w:r>
        <w:rPr>
          <w:rFonts w:ascii="Arial" w:hAnsi="Arial" w:cs="Arial"/>
        </w:rPr>
        <w:t>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985ED4" w:rsidRDefault="000F416A" w:rsidP="002F501B">
      <w:pPr>
        <w:jc w:val="both"/>
        <w:rPr>
          <w:rFonts w:ascii="Arial" w:hAnsi="Arial" w:cs="Arial"/>
          <w:b/>
          <w:bCs/>
        </w:rPr>
      </w:pPr>
      <w:r w:rsidRPr="002A4C4C">
        <w:rPr>
          <w:rFonts w:ascii="Arial" w:hAnsi="Arial" w:cs="Arial"/>
          <w:b/>
          <w:bCs/>
        </w:rPr>
        <w:t xml:space="preserve">                   </w:t>
      </w:r>
    </w:p>
    <w:p w:rsidR="000F416A" w:rsidRPr="002A4C4C" w:rsidRDefault="00ED7F5D" w:rsidP="002F501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C00631">
        <w:rPr>
          <w:rFonts w:ascii="Arial" w:hAnsi="Arial" w:cs="Arial"/>
          <w:b/>
          <w:bCs/>
        </w:rPr>
        <w:t>1</w:t>
      </w:r>
      <w:r w:rsidR="000F416A" w:rsidRPr="002A4C4C">
        <w:rPr>
          <w:rFonts w:ascii="Arial" w:hAnsi="Arial" w:cs="Arial"/>
          <w:b/>
          <w:bCs/>
        </w:rPr>
        <w:t xml:space="preserve"> Years</w:t>
      </w:r>
      <w:r w:rsidR="00985ED4">
        <w:rPr>
          <w:rFonts w:ascii="Arial" w:hAnsi="Arial" w:cs="Arial"/>
          <w:b/>
          <w:bCs/>
        </w:rPr>
        <w:t xml:space="preserve"> in Healthcare Industry</w:t>
      </w:r>
    </w:p>
    <w:p w:rsidR="00C7445A" w:rsidRDefault="000F416A" w:rsidP="00C70142">
      <w:pPr>
        <w:jc w:val="both"/>
      </w:pPr>
      <w:r>
        <w:t xml:space="preserve">       </w:t>
      </w: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F01E84" w:rsidRDefault="00F01E84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C70142" w:rsidRDefault="00C70142" w:rsidP="002F501B">
      <w:pPr>
        <w:rPr>
          <w:rFonts w:ascii="Arial" w:hAnsi="Arial" w:cs="Arial"/>
          <w:b/>
          <w:bCs/>
        </w:rPr>
      </w:pPr>
    </w:p>
    <w:p w:rsidR="000F416A" w:rsidRDefault="000F416A" w:rsidP="002F501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SKILLS</w:t>
      </w:r>
      <w:r>
        <w:rPr>
          <w:rFonts w:ascii="Arial" w:hAnsi="Arial" w:cs="Arial"/>
        </w:rPr>
        <w:t>__________________________________________________________________________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0F416A" w:rsidRDefault="002332BE" w:rsidP="00977427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  <w:r w:rsidRPr="002332BE">
        <w:rPr>
          <w:rFonts w:ascii="Arial" w:hAnsi="Arial" w:cs="Arial"/>
          <w:b/>
          <w:bCs/>
          <w:i/>
          <w:u w:val="single"/>
        </w:rPr>
        <w:t>M</w:t>
      </w:r>
      <w:r w:rsidRPr="002332BE">
        <w:rPr>
          <w:rFonts w:ascii="Arial" w:hAnsi="Arial" w:cs="Arial"/>
          <w:i/>
          <w:u w:val="single"/>
        </w:rPr>
        <w:t>arketing</w:t>
      </w:r>
      <w:r>
        <w:rPr>
          <w:rFonts w:ascii="Arial" w:hAnsi="Arial" w:cs="Arial"/>
          <w:i/>
          <w:u w:val="single"/>
        </w:rPr>
        <w:t>:</w:t>
      </w:r>
      <w:r w:rsidR="000F416A" w:rsidRPr="002332BE">
        <w:rPr>
          <w:rFonts w:ascii="Arial" w:hAnsi="Arial" w:cs="Arial"/>
          <w:i/>
          <w:u w:val="single"/>
        </w:rPr>
        <w:t>-</w:t>
      </w:r>
    </w:p>
    <w:p w:rsidR="0035728B" w:rsidRPr="002332BE" w:rsidRDefault="0035728B" w:rsidP="00977427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</w:p>
    <w:p w:rsidR="00A905E9" w:rsidRPr="00A905E9" w:rsidRDefault="000F416A" w:rsidP="00977427">
      <w:pPr>
        <w:ind w:left="1440"/>
        <w:jc w:val="both"/>
        <w:rPr>
          <w:rFonts w:ascii="Arial" w:hAnsi="Arial" w:cs="Arial"/>
        </w:rPr>
      </w:pPr>
      <w:r w:rsidRPr="00A905E9">
        <w:rPr>
          <w:rFonts w:ascii="Arial" w:hAnsi="Arial" w:cs="Arial"/>
          <w:b/>
          <w:bCs/>
        </w:rPr>
        <w:t>B</w:t>
      </w:r>
      <w:r w:rsidRPr="00A905E9">
        <w:rPr>
          <w:rFonts w:ascii="Arial" w:hAnsi="Arial" w:cs="Arial"/>
        </w:rPr>
        <w:t>randing</w:t>
      </w:r>
      <w:r w:rsidR="00A240F6" w:rsidRPr="00A905E9">
        <w:rPr>
          <w:rFonts w:ascii="Arial" w:hAnsi="Arial" w:cs="Arial"/>
        </w:rPr>
        <w:t xml:space="preserve"> &amp; </w:t>
      </w:r>
      <w:r w:rsidR="00A240F6" w:rsidRPr="002332BE">
        <w:rPr>
          <w:rFonts w:ascii="Arial" w:hAnsi="Arial" w:cs="Arial"/>
          <w:b/>
        </w:rPr>
        <w:t>C</w:t>
      </w:r>
      <w:r w:rsidR="00A240F6" w:rsidRPr="00A905E9">
        <w:rPr>
          <w:rFonts w:ascii="Arial" w:hAnsi="Arial" w:cs="Arial"/>
        </w:rPr>
        <w:t>ommunication</w:t>
      </w:r>
      <w:r w:rsidR="00EE5659">
        <w:rPr>
          <w:rFonts w:ascii="Arial" w:hAnsi="Arial" w:cs="Arial"/>
        </w:rPr>
        <w:t>-ATL &amp; BTL</w:t>
      </w:r>
    </w:p>
    <w:p w:rsidR="00A905E9" w:rsidRPr="00A905E9" w:rsidRDefault="00A240F6" w:rsidP="00977427">
      <w:pPr>
        <w:ind w:left="1440"/>
        <w:jc w:val="both"/>
        <w:rPr>
          <w:rFonts w:ascii="Arial" w:hAnsi="Arial" w:cs="Arial"/>
        </w:rPr>
      </w:pPr>
      <w:r w:rsidRPr="00A905E9">
        <w:rPr>
          <w:rFonts w:ascii="Arial" w:hAnsi="Arial" w:cs="Arial"/>
        </w:rPr>
        <w:t xml:space="preserve">PR (Public Relations and Press </w:t>
      </w:r>
      <w:r w:rsidR="00A905E9" w:rsidRPr="00A905E9">
        <w:rPr>
          <w:rFonts w:ascii="Arial" w:hAnsi="Arial" w:cs="Arial"/>
        </w:rPr>
        <w:t>Relations)</w:t>
      </w:r>
      <w:r w:rsidR="000F416A" w:rsidRPr="00A905E9">
        <w:rPr>
          <w:rFonts w:ascii="Arial" w:hAnsi="Arial" w:cs="Arial"/>
        </w:rPr>
        <w:t>,</w:t>
      </w:r>
    </w:p>
    <w:p w:rsidR="00A905E9" w:rsidRPr="00A905E9" w:rsidRDefault="000F416A" w:rsidP="00977427">
      <w:pPr>
        <w:ind w:left="1440"/>
        <w:jc w:val="both"/>
        <w:rPr>
          <w:rFonts w:ascii="Arial" w:hAnsi="Arial" w:cs="Arial"/>
        </w:rPr>
      </w:pPr>
      <w:r w:rsidRPr="00A905E9">
        <w:rPr>
          <w:rFonts w:ascii="Arial" w:hAnsi="Arial" w:cs="Arial"/>
        </w:rPr>
        <w:t xml:space="preserve">Corporate </w:t>
      </w:r>
      <w:r w:rsidRPr="00A905E9">
        <w:rPr>
          <w:rFonts w:ascii="Arial" w:hAnsi="Arial" w:cs="Arial"/>
          <w:b/>
          <w:bCs/>
        </w:rPr>
        <w:t>C</w:t>
      </w:r>
      <w:r w:rsidRPr="00A905E9">
        <w:rPr>
          <w:rFonts w:ascii="Arial" w:hAnsi="Arial" w:cs="Arial"/>
        </w:rPr>
        <w:t>ommunications</w:t>
      </w:r>
    </w:p>
    <w:p w:rsidR="000F416A" w:rsidRDefault="00A905E9" w:rsidP="00977427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Online Marketing</w:t>
      </w:r>
    </w:p>
    <w:p w:rsidR="00A905E9" w:rsidRPr="00A905E9" w:rsidRDefault="00A905E9" w:rsidP="00977427">
      <w:pPr>
        <w:ind w:left="1440"/>
        <w:jc w:val="both"/>
        <w:rPr>
          <w:rFonts w:ascii="Arial" w:hAnsi="Arial" w:cs="Arial"/>
        </w:rPr>
      </w:pPr>
    </w:p>
    <w:p w:rsidR="000F416A" w:rsidRDefault="000F416A" w:rsidP="0097742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Creating, Managing and extending the value of Brand through the above mediums.</w:t>
      </w:r>
    </w:p>
    <w:p w:rsidR="00C70142" w:rsidRDefault="00C70142" w:rsidP="00C70142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  <w:r w:rsidRPr="002332BE">
        <w:rPr>
          <w:rFonts w:ascii="Arial" w:hAnsi="Arial" w:cs="Arial"/>
          <w:b/>
          <w:bCs/>
          <w:i/>
          <w:u w:val="single"/>
        </w:rPr>
        <w:t>B</w:t>
      </w:r>
      <w:r w:rsidRPr="002332BE">
        <w:rPr>
          <w:rFonts w:ascii="Arial" w:hAnsi="Arial" w:cs="Arial"/>
          <w:i/>
          <w:u w:val="single"/>
        </w:rPr>
        <w:t xml:space="preserve">usiness </w:t>
      </w:r>
      <w:r w:rsidRPr="002332BE">
        <w:rPr>
          <w:rFonts w:ascii="Arial" w:hAnsi="Arial" w:cs="Arial"/>
          <w:b/>
          <w:bCs/>
          <w:i/>
          <w:u w:val="single"/>
        </w:rPr>
        <w:t>D</w:t>
      </w:r>
      <w:r w:rsidRPr="002332BE">
        <w:rPr>
          <w:rFonts w:ascii="Arial" w:hAnsi="Arial" w:cs="Arial"/>
          <w:i/>
          <w:u w:val="single"/>
        </w:rPr>
        <w:t xml:space="preserve">evelopment </w:t>
      </w:r>
      <w:r w:rsidRPr="002332BE">
        <w:rPr>
          <w:rFonts w:ascii="Arial" w:hAnsi="Arial" w:cs="Arial"/>
          <w:b/>
          <w:bCs/>
          <w:i/>
          <w:u w:val="single"/>
        </w:rPr>
        <w:t>C</w:t>
      </w:r>
      <w:r w:rsidRPr="002332BE">
        <w:rPr>
          <w:rFonts w:ascii="Arial" w:hAnsi="Arial" w:cs="Arial"/>
          <w:i/>
          <w:u w:val="single"/>
        </w:rPr>
        <w:t>apabilities:-</w:t>
      </w:r>
    </w:p>
    <w:p w:rsidR="00C70142" w:rsidRPr="002332BE" w:rsidRDefault="00C70142" w:rsidP="00C70142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</w:p>
    <w:p w:rsidR="00C70142" w:rsidRPr="00505610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</w:rPr>
      </w:pPr>
      <w:r w:rsidRPr="00505610">
        <w:rPr>
          <w:rFonts w:ascii="Arial" w:hAnsi="Arial" w:cs="Arial"/>
          <w:bCs/>
        </w:rPr>
        <w:t xml:space="preserve">Identifying new </w:t>
      </w:r>
      <w:r>
        <w:rPr>
          <w:rFonts w:ascii="Arial" w:hAnsi="Arial" w:cs="Arial"/>
          <w:bCs/>
        </w:rPr>
        <w:t xml:space="preserve">revenue streams for existing business and </w:t>
      </w:r>
      <w:r w:rsidRPr="00505610">
        <w:rPr>
          <w:rFonts w:ascii="Arial" w:hAnsi="Arial" w:cs="Arial"/>
          <w:bCs/>
        </w:rPr>
        <w:t xml:space="preserve">new business avenues from conceptualization till commercialization. </w:t>
      </w:r>
    </w:p>
    <w:p w:rsidR="00C70142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Brand/Company Mergers &amp; Acquisition, Collaborations-strategically align with MNC’s. Inducting equity participants and consultants in the company.</w:t>
      </w:r>
    </w:p>
    <w:p w:rsidR="00C70142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Dealing with Investors and Venture capitalist</w:t>
      </w:r>
    </w:p>
    <w:p w:rsidR="00C70142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A53FC5">
        <w:rPr>
          <w:rFonts w:ascii="Arial" w:hAnsi="Arial" w:cs="Arial"/>
        </w:rPr>
        <w:t xml:space="preserve">Setting up </w:t>
      </w:r>
      <w:r w:rsidRPr="00A53FC5">
        <w:rPr>
          <w:rFonts w:ascii="Arial" w:hAnsi="Arial" w:cs="Arial"/>
          <w:b/>
          <w:bCs/>
        </w:rPr>
        <w:t>S</w:t>
      </w:r>
      <w:r w:rsidRPr="00A53FC5">
        <w:rPr>
          <w:rFonts w:ascii="Arial" w:hAnsi="Arial" w:cs="Arial"/>
        </w:rPr>
        <w:t xml:space="preserve">trategic </w:t>
      </w:r>
      <w:r w:rsidRPr="00A53FC5">
        <w:rPr>
          <w:rFonts w:ascii="Arial" w:hAnsi="Arial" w:cs="Arial"/>
          <w:b/>
          <w:bCs/>
        </w:rPr>
        <w:t>B</w:t>
      </w:r>
      <w:r w:rsidRPr="00A53FC5">
        <w:rPr>
          <w:rFonts w:ascii="Arial" w:hAnsi="Arial" w:cs="Arial"/>
        </w:rPr>
        <w:t xml:space="preserve">usiness </w:t>
      </w:r>
      <w:r w:rsidRPr="00A53FC5">
        <w:rPr>
          <w:rFonts w:ascii="Arial" w:hAnsi="Arial" w:cs="Arial"/>
          <w:b/>
          <w:bCs/>
        </w:rPr>
        <w:t>U</w:t>
      </w:r>
      <w:r w:rsidRPr="00A53FC5">
        <w:rPr>
          <w:rFonts w:ascii="Arial" w:hAnsi="Arial" w:cs="Arial"/>
        </w:rPr>
        <w:t xml:space="preserve">nit in niche therapeutic segments </w:t>
      </w:r>
    </w:p>
    <w:p w:rsidR="00C70142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Doctor Empanelment</w:t>
      </w:r>
    </w:p>
    <w:p w:rsidR="00C70142" w:rsidRPr="00A53FC5" w:rsidRDefault="00C70142" w:rsidP="00C70142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Practice acquisition</w:t>
      </w:r>
    </w:p>
    <w:p w:rsidR="00C70142" w:rsidRDefault="00C70142" w:rsidP="002332BE">
      <w:pPr>
        <w:spacing w:line="360" w:lineRule="auto"/>
        <w:ind w:left="1304"/>
        <w:jc w:val="both"/>
        <w:rPr>
          <w:rFonts w:ascii="Arial" w:hAnsi="Arial" w:cs="Arial"/>
          <w:b/>
          <w:bCs/>
          <w:i/>
          <w:u w:val="single"/>
        </w:rPr>
      </w:pPr>
    </w:p>
    <w:p w:rsidR="002332BE" w:rsidRDefault="002332BE" w:rsidP="002332BE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  <w:r w:rsidRPr="002332BE">
        <w:rPr>
          <w:rFonts w:ascii="Arial" w:hAnsi="Arial" w:cs="Arial"/>
          <w:b/>
          <w:bCs/>
          <w:i/>
          <w:u w:val="single"/>
        </w:rPr>
        <w:t>B</w:t>
      </w:r>
      <w:r w:rsidRPr="002332BE">
        <w:rPr>
          <w:rFonts w:ascii="Arial" w:hAnsi="Arial" w:cs="Arial"/>
          <w:i/>
          <w:u w:val="single"/>
        </w:rPr>
        <w:t xml:space="preserve">usiness </w:t>
      </w:r>
      <w:r w:rsidRPr="002332BE">
        <w:rPr>
          <w:rFonts w:ascii="Arial" w:hAnsi="Arial" w:cs="Arial"/>
          <w:b/>
          <w:bCs/>
          <w:i/>
          <w:u w:val="single"/>
        </w:rPr>
        <w:t>S</w:t>
      </w:r>
      <w:r w:rsidRPr="002332BE">
        <w:rPr>
          <w:rFonts w:ascii="Arial" w:hAnsi="Arial" w:cs="Arial"/>
          <w:i/>
          <w:u w:val="single"/>
        </w:rPr>
        <w:t xml:space="preserve">olution </w:t>
      </w:r>
      <w:r w:rsidRPr="002332BE">
        <w:rPr>
          <w:rFonts w:ascii="Arial" w:hAnsi="Arial" w:cs="Arial"/>
          <w:b/>
          <w:bCs/>
          <w:i/>
          <w:u w:val="single"/>
        </w:rPr>
        <w:t>P</w:t>
      </w:r>
      <w:r w:rsidRPr="002332BE">
        <w:rPr>
          <w:rFonts w:ascii="Arial" w:hAnsi="Arial" w:cs="Arial"/>
          <w:i/>
          <w:u w:val="single"/>
        </w:rPr>
        <w:t>rovider: -</w:t>
      </w:r>
    </w:p>
    <w:p w:rsidR="0035728B" w:rsidRPr="002332BE" w:rsidRDefault="0035728B" w:rsidP="002332BE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</w:p>
    <w:p w:rsidR="002332BE" w:rsidRDefault="002332BE" w:rsidP="002332B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B2B and B2C</w:t>
      </w:r>
    </w:p>
    <w:p w:rsidR="002332BE" w:rsidRDefault="002332BE" w:rsidP="002332B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Corporate Strategy/Business Planning and Execution</w:t>
      </w:r>
    </w:p>
    <w:p w:rsidR="002332BE" w:rsidRDefault="002332BE" w:rsidP="002332B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Analyzing, Interpreting and facilitating the growth of the brand</w:t>
      </w:r>
    </w:p>
    <w:p w:rsidR="002332BE" w:rsidRDefault="002332BE" w:rsidP="002332B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Integrating operations of the business for maximizing output and profits</w:t>
      </w:r>
    </w:p>
    <w:p w:rsidR="002332BE" w:rsidRDefault="002332BE" w:rsidP="002332B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Client Servicing and Customer Relationship Management</w:t>
      </w:r>
    </w:p>
    <w:p w:rsidR="002332BE" w:rsidRDefault="002332BE" w:rsidP="002332BE">
      <w:pPr>
        <w:ind w:left="1440"/>
        <w:jc w:val="both"/>
        <w:rPr>
          <w:rFonts w:ascii="Arial" w:hAnsi="Arial" w:cs="Arial"/>
          <w:b/>
        </w:rPr>
      </w:pPr>
    </w:p>
    <w:p w:rsidR="002332BE" w:rsidRPr="002332BE" w:rsidRDefault="002332BE" w:rsidP="002332BE">
      <w:pPr>
        <w:ind w:left="1440"/>
        <w:jc w:val="both"/>
        <w:rPr>
          <w:rFonts w:ascii="Arial" w:hAnsi="Arial" w:cs="Arial"/>
          <w:i/>
          <w:u w:val="single"/>
        </w:rPr>
      </w:pPr>
      <w:r w:rsidRPr="002332BE">
        <w:rPr>
          <w:rFonts w:ascii="Arial" w:hAnsi="Arial" w:cs="Arial"/>
          <w:b/>
          <w:i/>
          <w:u w:val="single"/>
        </w:rPr>
        <w:t>C</w:t>
      </w:r>
      <w:r w:rsidRPr="002332BE">
        <w:rPr>
          <w:rFonts w:ascii="Arial" w:hAnsi="Arial" w:cs="Arial"/>
          <w:i/>
          <w:u w:val="single"/>
        </w:rPr>
        <w:t xml:space="preserve">orporate Marketing / </w:t>
      </w:r>
      <w:r w:rsidRPr="002332BE">
        <w:rPr>
          <w:rFonts w:ascii="Arial" w:hAnsi="Arial" w:cs="Arial"/>
          <w:b/>
          <w:i/>
          <w:u w:val="single"/>
        </w:rPr>
        <w:t>I</w:t>
      </w:r>
      <w:r w:rsidRPr="002332BE">
        <w:rPr>
          <w:rFonts w:ascii="Arial" w:hAnsi="Arial" w:cs="Arial"/>
          <w:i/>
          <w:u w:val="single"/>
        </w:rPr>
        <w:t>nsurance Business Development</w:t>
      </w:r>
    </w:p>
    <w:p w:rsidR="002332BE" w:rsidRPr="002332BE" w:rsidRDefault="002332BE" w:rsidP="002332BE">
      <w:pPr>
        <w:ind w:left="1440"/>
        <w:jc w:val="both"/>
        <w:rPr>
          <w:rFonts w:ascii="Arial" w:hAnsi="Arial" w:cs="Arial"/>
          <w:b/>
        </w:rPr>
      </w:pPr>
    </w:p>
    <w:p w:rsidR="002332BE" w:rsidRPr="002332BE" w:rsidRDefault="002332BE" w:rsidP="002332BE">
      <w:pPr>
        <w:ind w:left="1440"/>
        <w:jc w:val="both"/>
        <w:rPr>
          <w:rFonts w:ascii="Arial" w:hAnsi="Arial" w:cs="Arial"/>
        </w:rPr>
      </w:pPr>
      <w:r w:rsidRPr="002332BE">
        <w:rPr>
          <w:rFonts w:ascii="Arial" w:hAnsi="Arial" w:cs="Arial"/>
        </w:rPr>
        <w:t xml:space="preserve">-Empanelment and driving in revenues for </w:t>
      </w:r>
      <w:r w:rsidR="00C00631" w:rsidRPr="002332BE">
        <w:rPr>
          <w:rFonts w:ascii="Arial" w:hAnsi="Arial" w:cs="Arial"/>
        </w:rPr>
        <w:t>Pre-Employment</w:t>
      </w:r>
      <w:r w:rsidRPr="002332BE">
        <w:rPr>
          <w:rFonts w:ascii="Arial" w:hAnsi="Arial" w:cs="Arial"/>
        </w:rPr>
        <w:t xml:space="preserve"> Health </w:t>
      </w:r>
      <w:r w:rsidR="00C00631" w:rsidRPr="002332BE">
        <w:rPr>
          <w:rFonts w:ascii="Arial" w:hAnsi="Arial" w:cs="Arial"/>
        </w:rPr>
        <w:t>Checkups, Annual</w:t>
      </w:r>
      <w:r w:rsidRPr="002332BE">
        <w:rPr>
          <w:rFonts w:ascii="Arial" w:hAnsi="Arial" w:cs="Arial"/>
        </w:rPr>
        <w:t xml:space="preserve"> Health </w:t>
      </w:r>
      <w:r w:rsidR="00C00631" w:rsidRPr="002332BE">
        <w:rPr>
          <w:rFonts w:ascii="Arial" w:hAnsi="Arial" w:cs="Arial"/>
        </w:rPr>
        <w:t>Checkups, Key</w:t>
      </w:r>
      <w:r w:rsidRPr="002332BE">
        <w:rPr>
          <w:rFonts w:ascii="Arial" w:hAnsi="Arial" w:cs="Arial"/>
        </w:rPr>
        <w:t xml:space="preserve"> Health  </w:t>
      </w:r>
      <w:r w:rsidR="00C00631" w:rsidRPr="002332BE">
        <w:rPr>
          <w:rFonts w:ascii="Arial" w:hAnsi="Arial" w:cs="Arial"/>
        </w:rPr>
        <w:t>Checkup</w:t>
      </w:r>
      <w:r w:rsidRPr="002332BE">
        <w:rPr>
          <w:rFonts w:ascii="Arial" w:hAnsi="Arial" w:cs="Arial"/>
        </w:rPr>
        <w:t xml:space="preserve"> </w:t>
      </w:r>
      <w:proofErr w:type="spellStart"/>
      <w:r w:rsidRPr="002332BE">
        <w:rPr>
          <w:rFonts w:ascii="Arial" w:hAnsi="Arial" w:cs="Arial"/>
        </w:rPr>
        <w:t>programmes</w:t>
      </w:r>
      <w:proofErr w:type="spellEnd"/>
      <w:r w:rsidRPr="002332BE">
        <w:rPr>
          <w:rFonts w:ascii="Arial" w:hAnsi="Arial" w:cs="Arial"/>
        </w:rPr>
        <w:t>, Out Patients, In patients, OPD Clinics and Occupational Centers.</w:t>
      </w:r>
    </w:p>
    <w:p w:rsidR="002332BE" w:rsidRDefault="002332BE" w:rsidP="00977427">
      <w:pPr>
        <w:spacing w:line="360" w:lineRule="auto"/>
        <w:ind w:left="1304"/>
        <w:jc w:val="both"/>
        <w:rPr>
          <w:rFonts w:ascii="Arial" w:hAnsi="Arial" w:cs="Arial"/>
        </w:rPr>
      </w:pPr>
    </w:p>
    <w:p w:rsidR="0035728B" w:rsidRDefault="0035728B" w:rsidP="0035728B">
      <w:pPr>
        <w:ind w:left="144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C70142" w:rsidRDefault="00C70142" w:rsidP="0035728B">
      <w:pPr>
        <w:ind w:left="144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C70142" w:rsidRDefault="00C70142" w:rsidP="0035728B">
      <w:pPr>
        <w:ind w:left="1440"/>
        <w:jc w:val="both"/>
        <w:rPr>
          <w:rFonts w:ascii="Arial" w:hAnsi="Arial" w:cs="Arial"/>
          <w:b/>
          <w:bCs/>
          <w:i/>
          <w:iCs/>
          <w:u w:val="single"/>
        </w:rPr>
      </w:pPr>
    </w:p>
    <w:p w:rsidR="0035728B" w:rsidRPr="0035728B" w:rsidRDefault="0035728B" w:rsidP="0035728B">
      <w:pPr>
        <w:ind w:left="1440"/>
        <w:jc w:val="both"/>
        <w:rPr>
          <w:rFonts w:ascii="Arial" w:hAnsi="Arial" w:cs="Arial"/>
          <w:i/>
          <w:u w:val="single"/>
        </w:rPr>
      </w:pPr>
      <w:r w:rsidRPr="0035728B">
        <w:rPr>
          <w:rFonts w:ascii="Arial" w:hAnsi="Arial" w:cs="Arial"/>
          <w:b/>
          <w:bCs/>
          <w:i/>
          <w:iCs/>
          <w:u w:val="single"/>
        </w:rPr>
        <w:lastRenderedPageBreak/>
        <w:t>P</w:t>
      </w:r>
      <w:r w:rsidRPr="0035728B">
        <w:rPr>
          <w:rFonts w:ascii="Arial" w:hAnsi="Arial" w:cs="Arial"/>
          <w:bCs/>
          <w:i/>
          <w:iCs/>
          <w:u w:val="single"/>
        </w:rPr>
        <w:t xml:space="preserve">atient </w:t>
      </w:r>
      <w:r w:rsidRPr="0035728B">
        <w:rPr>
          <w:rFonts w:ascii="Arial" w:hAnsi="Arial" w:cs="Arial"/>
          <w:b/>
          <w:bCs/>
          <w:i/>
          <w:iCs/>
          <w:u w:val="single"/>
        </w:rPr>
        <w:t>A</w:t>
      </w:r>
      <w:r w:rsidRPr="0035728B">
        <w:rPr>
          <w:rFonts w:ascii="Arial" w:hAnsi="Arial" w:cs="Arial"/>
          <w:bCs/>
          <w:i/>
          <w:iCs/>
          <w:u w:val="single"/>
        </w:rPr>
        <w:t xml:space="preserve">cquisition and </w:t>
      </w:r>
      <w:r w:rsidRPr="0035728B">
        <w:rPr>
          <w:rFonts w:ascii="Arial" w:hAnsi="Arial" w:cs="Arial"/>
          <w:b/>
          <w:bCs/>
          <w:i/>
          <w:iCs/>
          <w:u w:val="single"/>
        </w:rPr>
        <w:t>P</w:t>
      </w:r>
      <w:r w:rsidRPr="0035728B">
        <w:rPr>
          <w:rFonts w:ascii="Arial" w:hAnsi="Arial" w:cs="Arial"/>
          <w:bCs/>
          <w:i/>
          <w:iCs/>
          <w:u w:val="single"/>
        </w:rPr>
        <w:t xml:space="preserve">atient </w:t>
      </w:r>
      <w:r w:rsidRPr="0035728B">
        <w:rPr>
          <w:rFonts w:ascii="Arial" w:hAnsi="Arial" w:cs="Arial"/>
          <w:b/>
          <w:bCs/>
          <w:i/>
          <w:iCs/>
          <w:u w:val="single"/>
        </w:rPr>
        <w:t>R</w:t>
      </w:r>
      <w:r w:rsidRPr="0035728B">
        <w:rPr>
          <w:rFonts w:ascii="Arial" w:hAnsi="Arial" w:cs="Arial"/>
          <w:bCs/>
          <w:i/>
          <w:iCs/>
          <w:u w:val="single"/>
        </w:rPr>
        <w:t>etention -</w:t>
      </w:r>
      <w:r w:rsidRPr="0035728B">
        <w:rPr>
          <w:rFonts w:ascii="Arial" w:hAnsi="Arial" w:cs="Arial"/>
          <w:b/>
          <w:i/>
          <w:u w:val="single"/>
        </w:rPr>
        <w:t>D</w:t>
      </w:r>
      <w:r>
        <w:rPr>
          <w:rFonts w:ascii="Arial" w:hAnsi="Arial" w:cs="Arial"/>
          <w:i/>
          <w:u w:val="single"/>
        </w:rPr>
        <w:t xml:space="preserve">irect </w:t>
      </w:r>
      <w:r w:rsidRPr="0035728B">
        <w:rPr>
          <w:rFonts w:ascii="Arial" w:hAnsi="Arial" w:cs="Arial"/>
          <w:b/>
          <w:i/>
          <w:u w:val="single"/>
        </w:rPr>
        <w:t>T</w:t>
      </w:r>
      <w:r w:rsidRPr="0035728B">
        <w:rPr>
          <w:rFonts w:ascii="Arial" w:hAnsi="Arial" w:cs="Arial"/>
          <w:i/>
          <w:u w:val="single"/>
        </w:rPr>
        <w:t xml:space="preserve">o </w:t>
      </w:r>
      <w:r w:rsidRPr="0035728B">
        <w:rPr>
          <w:rFonts w:ascii="Arial" w:hAnsi="Arial" w:cs="Arial"/>
          <w:b/>
          <w:i/>
          <w:u w:val="single"/>
        </w:rPr>
        <w:t>C</w:t>
      </w:r>
      <w:r w:rsidRPr="0035728B">
        <w:rPr>
          <w:rFonts w:ascii="Arial" w:hAnsi="Arial" w:cs="Arial"/>
          <w:i/>
          <w:u w:val="single"/>
        </w:rPr>
        <w:t>onsumer approach (DTC)</w:t>
      </w:r>
    </w:p>
    <w:p w:rsidR="0035728B" w:rsidRPr="00EE5659" w:rsidRDefault="0035728B" w:rsidP="0035728B">
      <w:pPr>
        <w:ind w:left="1440"/>
        <w:jc w:val="both"/>
        <w:rPr>
          <w:rFonts w:ascii="Arial" w:hAnsi="Arial" w:cs="Arial"/>
          <w:b/>
          <w:u w:val="single"/>
        </w:rPr>
      </w:pPr>
    </w:p>
    <w:p w:rsidR="0035728B" w:rsidRPr="00EE593F" w:rsidRDefault="0035728B" w:rsidP="0035728B">
      <w:pPr>
        <w:tabs>
          <w:tab w:val="num" w:pos="720"/>
        </w:tabs>
        <w:ind w:left="1440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EE593F">
        <w:rPr>
          <w:rFonts w:ascii="Arial" w:hAnsi="Arial" w:cs="Arial"/>
        </w:rPr>
        <w:t xml:space="preserve">Activities (Medical Consultation Camps/Awareness talks) at Resident Welfare </w:t>
      </w:r>
      <w:r>
        <w:rPr>
          <w:rFonts w:ascii="Arial" w:hAnsi="Arial" w:cs="Arial"/>
        </w:rPr>
        <w:t xml:space="preserve">  </w:t>
      </w:r>
      <w:r w:rsidRPr="00EE593F">
        <w:rPr>
          <w:rFonts w:ascii="Arial" w:hAnsi="Arial" w:cs="Arial"/>
        </w:rPr>
        <w:t xml:space="preserve">Association (RWA), Communities, Go’s, Clubs, Schools, Citizens Forum, Associations, Religious Institutions, Parks. Outreach </w:t>
      </w:r>
      <w:proofErr w:type="spellStart"/>
      <w:r w:rsidRPr="00EE593F">
        <w:rPr>
          <w:rFonts w:ascii="Arial" w:hAnsi="Arial" w:cs="Arial"/>
        </w:rPr>
        <w:t>prog</w:t>
      </w:r>
      <w:r>
        <w:rPr>
          <w:rFonts w:ascii="Arial" w:hAnsi="Arial" w:cs="Arial"/>
        </w:rPr>
        <w:t>rammes</w:t>
      </w:r>
      <w:proofErr w:type="spellEnd"/>
      <w:r>
        <w:rPr>
          <w:rFonts w:ascii="Arial" w:hAnsi="Arial" w:cs="Arial"/>
        </w:rPr>
        <w:t xml:space="preserve"> like P</w:t>
      </w:r>
      <w:r w:rsidR="00804001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ublic</w:t>
      </w:r>
      <w:proofErr w:type="spellEnd"/>
      <w:r>
        <w:rPr>
          <w:rFonts w:ascii="Arial" w:hAnsi="Arial" w:cs="Arial"/>
        </w:rPr>
        <w:t xml:space="preserve"> Forums, </w:t>
      </w:r>
      <w:proofErr w:type="spellStart"/>
      <w:r>
        <w:rPr>
          <w:rFonts w:ascii="Arial" w:hAnsi="Arial" w:cs="Arial"/>
        </w:rPr>
        <w:t>Cycle</w:t>
      </w:r>
      <w:r w:rsidRPr="00EE593F">
        <w:rPr>
          <w:rFonts w:ascii="Arial" w:hAnsi="Arial" w:cs="Arial"/>
        </w:rPr>
        <w:t>thon</w:t>
      </w:r>
      <w:proofErr w:type="spellEnd"/>
      <w:r w:rsidRPr="00EE593F">
        <w:rPr>
          <w:rFonts w:ascii="Arial" w:hAnsi="Arial" w:cs="Arial"/>
        </w:rPr>
        <w:t>, and Marathon.</w:t>
      </w:r>
    </w:p>
    <w:p w:rsidR="0035728B" w:rsidRDefault="0035728B" w:rsidP="00977427">
      <w:pPr>
        <w:spacing w:line="360" w:lineRule="auto"/>
        <w:ind w:left="1304"/>
        <w:jc w:val="both"/>
        <w:rPr>
          <w:rFonts w:ascii="Arial" w:hAnsi="Arial" w:cs="Arial"/>
        </w:rPr>
      </w:pPr>
    </w:p>
    <w:p w:rsidR="00C7445A" w:rsidRPr="00A240F6" w:rsidRDefault="00C7445A" w:rsidP="00C7445A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  <w:r w:rsidRPr="00A240F6">
        <w:rPr>
          <w:rFonts w:ascii="Arial" w:hAnsi="Arial" w:cs="Arial"/>
          <w:i/>
          <w:u w:val="single"/>
        </w:rPr>
        <w:t>Sales-Referral Business</w:t>
      </w:r>
    </w:p>
    <w:p w:rsidR="00C7445A" w:rsidRPr="00A240F6" w:rsidRDefault="00C7445A" w:rsidP="00C7445A">
      <w:pPr>
        <w:ind w:left="1304"/>
        <w:jc w:val="both"/>
        <w:rPr>
          <w:rFonts w:ascii="Arial" w:hAnsi="Arial" w:cs="Arial"/>
          <w:i/>
          <w:u w:val="single"/>
        </w:rPr>
      </w:pPr>
    </w:p>
    <w:p w:rsidR="00C7445A" w:rsidRDefault="00C7445A" w:rsidP="00C7445A">
      <w:pPr>
        <w:ind w:left="1440"/>
        <w:jc w:val="both"/>
        <w:rPr>
          <w:rFonts w:ascii="Arial" w:hAnsi="Arial" w:cs="Arial"/>
          <w:b/>
        </w:rPr>
      </w:pPr>
      <w:r w:rsidRPr="00EE5659">
        <w:rPr>
          <w:rFonts w:ascii="Arial" w:hAnsi="Arial" w:cs="Arial"/>
          <w:b/>
        </w:rPr>
        <w:t>GP’s/</w:t>
      </w:r>
      <w:r w:rsidR="0098081F">
        <w:rPr>
          <w:rFonts w:ascii="Arial" w:hAnsi="Arial" w:cs="Arial"/>
          <w:b/>
        </w:rPr>
        <w:t>CBD/</w:t>
      </w:r>
      <w:r w:rsidRPr="00EE5659">
        <w:rPr>
          <w:rFonts w:ascii="Arial" w:hAnsi="Arial" w:cs="Arial"/>
          <w:b/>
        </w:rPr>
        <w:t>Specialists/Nursing Homes/Diagnostics</w:t>
      </w:r>
    </w:p>
    <w:p w:rsidR="00C7445A" w:rsidRPr="00EE5659" w:rsidRDefault="00C7445A" w:rsidP="00C7445A">
      <w:pPr>
        <w:ind w:left="1440"/>
        <w:jc w:val="both"/>
        <w:rPr>
          <w:rFonts w:ascii="Arial" w:hAnsi="Arial" w:cs="Arial"/>
          <w:b/>
        </w:rPr>
      </w:pPr>
    </w:p>
    <w:p w:rsidR="00C7445A" w:rsidRDefault="00C7445A" w:rsidP="00C7445A">
      <w:pPr>
        <w:ind w:left="1440"/>
        <w:jc w:val="both"/>
        <w:rPr>
          <w:rFonts w:ascii="Arial" w:hAnsi="Arial" w:cs="Arial"/>
        </w:rPr>
      </w:pPr>
      <w:r w:rsidRPr="00A24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–In clinic and Out clinic activities to increase footfalls and conversion</w:t>
      </w:r>
    </w:p>
    <w:p w:rsidR="00C7445A" w:rsidRDefault="00C7445A" w:rsidP="00C7445A">
      <w:pPr>
        <w:ind w:left="1440"/>
        <w:jc w:val="both"/>
        <w:rPr>
          <w:rFonts w:ascii="Arial" w:hAnsi="Arial" w:cs="Arial"/>
        </w:rPr>
      </w:pPr>
    </w:p>
    <w:p w:rsidR="00C7445A" w:rsidRDefault="00C7445A" w:rsidP="00C7445A">
      <w:pPr>
        <w:ind w:left="1440"/>
        <w:jc w:val="both"/>
        <w:rPr>
          <w:rFonts w:ascii="Arial" w:hAnsi="Arial" w:cs="Arial"/>
        </w:rPr>
      </w:pPr>
    </w:p>
    <w:p w:rsidR="00A905E9" w:rsidRPr="0035728B" w:rsidRDefault="00A905E9" w:rsidP="00977427">
      <w:pPr>
        <w:spacing w:line="360" w:lineRule="auto"/>
        <w:ind w:left="1304"/>
        <w:jc w:val="both"/>
        <w:rPr>
          <w:rFonts w:ascii="Arial" w:hAnsi="Arial" w:cs="Arial"/>
          <w:bCs/>
          <w:i/>
          <w:u w:val="single"/>
        </w:rPr>
      </w:pPr>
      <w:r w:rsidRPr="0035728B">
        <w:rPr>
          <w:rFonts w:ascii="Arial" w:hAnsi="Arial" w:cs="Arial"/>
          <w:b/>
          <w:bCs/>
          <w:i/>
          <w:u w:val="single"/>
        </w:rPr>
        <w:t>I</w:t>
      </w:r>
      <w:r w:rsidRPr="0035728B">
        <w:rPr>
          <w:rFonts w:ascii="Arial" w:hAnsi="Arial" w:cs="Arial"/>
          <w:bCs/>
          <w:i/>
          <w:u w:val="single"/>
        </w:rPr>
        <w:t xml:space="preserve">nternational </w:t>
      </w:r>
      <w:r w:rsidRPr="0035728B">
        <w:rPr>
          <w:rFonts w:ascii="Arial" w:hAnsi="Arial" w:cs="Arial"/>
          <w:b/>
          <w:bCs/>
          <w:i/>
          <w:u w:val="single"/>
        </w:rPr>
        <w:t>M</w:t>
      </w:r>
      <w:r w:rsidRPr="0035728B">
        <w:rPr>
          <w:rFonts w:ascii="Arial" w:hAnsi="Arial" w:cs="Arial"/>
          <w:bCs/>
          <w:i/>
          <w:u w:val="single"/>
        </w:rPr>
        <w:t>arketing</w:t>
      </w:r>
      <w:r w:rsidR="00977427" w:rsidRPr="0035728B">
        <w:rPr>
          <w:rFonts w:ascii="Arial" w:hAnsi="Arial" w:cs="Arial"/>
          <w:i/>
          <w:u w:val="single"/>
        </w:rPr>
        <w:t>: -</w:t>
      </w:r>
    </w:p>
    <w:p w:rsidR="003E4B32" w:rsidRPr="00EE593F" w:rsidRDefault="003E4B32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 xml:space="preserve">Looking at possible partners for setting up </w:t>
      </w:r>
      <w:r>
        <w:rPr>
          <w:rFonts w:ascii="Arial" w:hAnsi="Arial" w:cs="Arial"/>
        </w:rPr>
        <w:t xml:space="preserve">Hospital or Information centers </w:t>
      </w:r>
      <w:r w:rsidRPr="00EE593F">
        <w:rPr>
          <w:rFonts w:ascii="Arial" w:hAnsi="Arial" w:cs="Arial"/>
        </w:rPr>
        <w:t>and ensuring project viability</w:t>
      </w:r>
      <w:r w:rsidR="00977427" w:rsidRPr="00EE593F">
        <w:rPr>
          <w:rFonts w:ascii="Arial" w:hAnsi="Arial" w:cs="Arial"/>
        </w:rPr>
        <w:t>.</w:t>
      </w:r>
      <w:r w:rsidR="0097742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Hub &amp; Spoke model) right from project stage to commercialization including investing in the hospital.</w:t>
      </w:r>
    </w:p>
    <w:p w:rsidR="0035728B" w:rsidRDefault="0035728B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Strategic Tie ups with Local </w:t>
      </w:r>
      <w:proofErr w:type="spellStart"/>
      <w:r>
        <w:rPr>
          <w:rFonts w:ascii="Arial" w:hAnsi="Arial" w:cs="Arial"/>
        </w:rPr>
        <w:t>Hospitals,Missionaries,HCF,Doctors</w:t>
      </w:r>
      <w:proofErr w:type="spellEnd"/>
      <w:r>
        <w:rPr>
          <w:rFonts w:ascii="Arial" w:hAnsi="Arial" w:cs="Arial"/>
        </w:rPr>
        <w:t xml:space="preserve">, Insurance </w:t>
      </w:r>
      <w:proofErr w:type="spellStart"/>
      <w:r>
        <w:rPr>
          <w:rFonts w:ascii="Arial" w:hAnsi="Arial" w:cs="Arial"/>
        </w:rPr>
        <w:t>companies,Corporates,Banks</w:t>
      </w:r>
      <w:proofErr w:type="spellEnd"/>
      <w:r>
        <w:rPr>
          <w:rFonts w:ascii="Arial" w:hAnsi="Arial" w:cs="Arial"/>
        </w:rPr>
        <w:t xml:space="preserve"> etc.</w:t>
      </w:r>
    </w:p>
    <w:p w:rsidR="003E4B32" w:rsidRDefault="003E4B32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Medical Tourism</w:t>
      </w:r>
    </w:p>
    <w:p w:rsidR="00EE593F" w:rsidRPr="00EE593F" w:rsidRDefault="00EE593F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>Experience in handling different geographies primarily Africa, Middle East, Asia (South East), Europe</w:t>
      </w:r>
    </w:p>
    <w:p w:rsidR="00EE593F" w:rsidRPr="00EE593F" w:rsidRDefault="003E4B32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in dealing with </w:t>
      </w:r>
      <w:r w:rsidR="0035728B">
        <w:rPr>
          <w:rFonts w:ascii="Arial" w:hAnsi="Arial" w:cs="Arial"/>
        </w:rPr>
        <w:t>Ministry of Treatment Abroad, Ministry</w:t>
      </w:r>
      <w:r>
        <w:rPr>
          <w:rFonts w:ascii="Arial" w:hAnsi="Arial" w:cs="Arial"/>
        </w:rPr>
        <w:t xml:space="preserve"> of H</w:t>
      </w:r>
      <w:r w:rsidR="00EE593F" w:rsidRPr="00EE593F">
        <w:rPr>
          <w:rFonts w:ascii="Arial" w:hAnsi="Arial" w:cs="Arial"/>
        </w:rPr>
        <w:t>ealth (MOH) &amp; Regulatory b</w:t>
      </w:r>
      <w:r w:rsidR="0035728B">
        <w:rPr>
          <w:rFonts w:ascii="Arial" w:hAnsi="Arial" w:cs="Arial"/>
        </w:rPr>
        <w:t>odies and Embassies</w:t>
      </w:r>
    </w:p>
    <w:p w:rsidR="00EE593F" w:rsidRPr="00EE593F" w:rsidRDefault="00EE593F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>Experience in participating in Trade fares, Conferences, CMEs, round table meets.</w:t>
      </w:r>
    </w:p>
    <w:p w:rsidR="00EE593F" w:rsidRPr="00EE593F" w:rsidRDefault="00EE593F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>Good networking/contacts with local hospital service providers or Medical Facilitators.</w:t>
      </w:r>
    </w:p>
    <w:p w:rsidR="00EE593F" w:rsidRPr="00EE593F" w:rsidRDefault="00EE593F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EE593F">
        <w:rPr>
          <w:rFonts w:ascii="Arial" w:hAnsi="Arial" w:cs="Arial"/>
        </w:rPr>
        <w:t>Conducting market research &amp; strategies to create brand awareness &amp; visibility.</w:t>
      </w:r>
    </w:p>
    <w:p w:rsidR="00EE593F" w:rsidRPr="0035728B" w:rsidRDefault="00EE593F" w:rsidP="00977427">
      <w:pPr>
        <w:pStyle w:val="ListParagraph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98081F">
        <w:rPr>
          <w:rFonts w:ascii="Arial" w:hAnsi="Arial" w:cs="Arial"/>
        </w:rPr>
        <w:t xml:space="preserve">Conceptualizing &amp; implementation </w:t>
      </w:r>
      <w:r w:rsidR="0098081F" w:rsidRPr="0098081F">
        <w:rPr>
          <w:rFonts w:ascii="Arial" w:hAnsi="Arial" w:cs="Arial"/>
        </w:rPr>
        <w:t>&amp;</w:t>
      </w:r>
      <w:r w:rsidR="0098081F">
        <w:rPr>
          <w:rFonts w:ascii="Arial" w:hAnsi="Arial" w:cs="Arial"/>
        </w:rPr>
        <w:t xml:space="preserve"> </w:t>
      </w:r>
      <w:r w:rsidRPr="0098081F">
        <w:rPr>
          <w:rFonts w:ascii="Arial" w:hAnsi="Arial" w:cs="Arial"/>
        </w:rPr>
        <w:t>Logistics management.</w:t>
      </w:r>
    </w:p>
    <w:p w:rsidR="0035728B" w:rsidRPr="0035728B" w:rsidRDefault="0035728B" w:rsidP="0035728B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0F416A" w:rsidRPr="0018130F" w:rsidRDefault="000F416A" w:rsidP="00977427">
      <w:pPr>
        <w:spacing w:line="360" w:lineRule="auto"/>
        <w:ind w:left="1304"/>
        <w:jc w:val="both"/>
        <w:rPr>
          <w:rFonts w:ascii="Arial" w:hAnsi="Arial" w:cs="Arial"/>
          <w:i/>
          <w:u w:val="single"/>
        </w:rPr>
      </w:pPr>
      <w:r w:rsidRPr="0018130F">
        <w:rPr>
          <w:rFonts w:ascii="Arial" w:hAnsi="Arial" w:cs="Arial"/>
          <w:i/>
          <w:u w:val="single"/>
        </w:rPr>
        <w:t>-</w:t>
      </w:r>
      <w:r w:rsidRPr="0018130F">
        <w:rPr>
          <w:rFonts w:ascii="Arial" w:hAnsi="Arial" w:cs="Arial"/>
          <w:b/>
          <w:bCs/>
          <w:i/>
          <w:u w:val="single"/>
        </w:rPr>
        <w:t>P</w:t>
      </w:r>
      <w:r w:rsidRPr="0018130F">
        <w:rPr>
          <w:rFonts w:ascii="Arial" w:hAnsi="Arial" w:cs="Arial"/>
          <w:i/>
          <w:u w:val="single"/>
        </w:rPr>
        <w:t xml:space="preserve">ersonal </w:t>
      </w:r>
      <w:r w:rsidRPr="0018130F">
        <w:rPr>
          <w:rFonts w:ascii="Arial" w:hAnsi="Arial" w:cs="Arial"/>
          <w:b/>
          <w:bCs/>
          <w:i/>
          <w:u w:val="single"/>
        </w:rPr>
        <w:t>S</w:t>
      </w:r>
      <w:r w:rsidRPr="0018130F">
        <w:rPr>
          <w:rFonts w:ascii="Arial" w:hAnsi="Arial" w:cs="Arial"/>
          <w:i/>
          <w:u w:val="single"/>
        </w:rPr>
        <w:t>kills:-</w:t>
      </w:r>
    </w:p>
    <w:p w:rsidR="000F416A" w:rsidRDefault="000F416A" w:rsidP="0097742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Strategist and an executer</w:t>
      </w:r>
    </w:p>
    <w:p w:rsidR="000F416A" w:rsidRDefault="0098081F" w:rsidP="0097742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Interpersonal, Leadership</w:t>
      </w:r>
      <w:r w:rsidR="000F4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Team Management </w:t>
      </w:r>
      <w:r w:rsidR="000F416A">
        <w:rPr>
          <w:rFonts w:ascii="Arial" w:hAnsi="Arial" w:cs="Arial"/>
        </w:rPr>
        <w:t>skills</w:t>
      </w:r>
    </w:p>
    <w:p w:rsidR="000F416A" w:rsidRDefault="000F416A" w:rsidP="0097742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Effective Communication skills and Interpersonal relationship</w:t>
      </w:r>
    </w:p>
    <w:p w:rsidR="000F416A" w:rsidRDefault="000F416A" w:rsidP="00977427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Self Initiative</w:t>
      </w:r>
      <w:proofErr w:type="spellEnd"/>
      <w:r>
        <w:rPr>
          <w:rFonts w:ascii="Arial" w:hAnsi="Arial" w:cs="Arial"/>
        </w:rPr>
        <w:t xml:space="preserve"> and Enterprising</w:t>
      </w:r>
    </w:p>
    <w:p w:rsidR="000F416A" w:rsidRDefault="000F416A" w:rsidP="00934D2D">
      <w:pPr>
        <w:ind w:left="1440"/>
        <w:jc w:val="both"/>
        <w:rPr>
          <w:rFonts w:ascii="Arial" w:hAnsi="Arial" w:cs="Arial"/>
        </w:rPr>
      </w:pPr>
    </w:p>
    <w:p w:rsidR="0092177C" w:rsidRPr="00A05D63" w:rsidRDefault="0092177C" w:rsidP="00A05D63">
      <w:pPr>
        <w:spacing w:before="100" w:beforeAutospacing="1" w:after="144"/>
        <w:jc w:val="both"/>
        <w:rPr>
          <w:rFonts w:ascii="Arial" w:hAnsi="Arial" w:cs="Arial"/>
          <w:b/>
          <w:color w:val="000000"/>
          <w:sz w:val="28"/>
          <w:szCs w:val="28"/>
          <w:u w:val="single"/>
          <w:lang w:val="en-IN" w:eastAsia="en-IN"/>
        </w:rPr>
      </w:pPr>
      <w:r w:rsidRPr="00A05D63">
        <w:rPr>
          <w:rFonts w:ascii="Arial" w:hAnsi="Arial" w:cs="Arial"/>
          <w:b/>
          <w:color w:val="000000"/>
          <w:sz w:val="28"/>
          <w:szCs w:val="28"/>
          <w:u w:val="single"/>
          <w:lang w:eastAsia="en-IN"/>
        </w:rPr>
        <w:lastRenderedPageBreak/>
        <w:t xml:space="preserve">Accomplishments as Group Director </w:t>
      </w:r>
      <w:r w:rsidR="00A05D63">
        <w:rPr>
          <w:rFonts w:ascii="Arial" w:hAnsi="Arial" w:cs="Arial"/>
          <w:b/>
          <w:color w:val="000000"/>
          <w:sz w:val="28"/>
          <w:szCs w:val="28"/>
          <w:u w:val="single"/>
          <w:lang w:eastAsia="en-IN"/>
        </w:rPr>
        <w:t xml:space="preserve">- </w:t>
      </w:r>
      <w:r w:rsidRPr="00A05D63">
        <w:rPr>
          <w:rFonts w:ascii="Arial" w:hAnsi="Arial" w:cs="Arial"/>
          <w:b/>
          <w:color w:val="000000"/>
          <w:sz w:val="28"/>
          <w:szCs w:val="28"/>
          <w:u w:val="single"/>
          <w:lang w:eastAsia="en-IN"/>
        </w:rPr>
        <w:t xml:space="preserve">Marketing &amp; Sales (Global Operations) 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color w:val="000000"/>
          <w:lang w:eastAsia="en-IN"/>
        </w:rPr>
        <w:t>Increased bed occupancy of IMH from 30 % to 70% and turnover f</w:t>
      </w:r>
      <w:r w:rsidR="00991D22">
        <w:rPr>
          <w:rFonts w:ascii="Arial" w:hAnsi="Arial" w:cs="Arial"/>
          <w:color w:val="000000"/>
          <w:lang w:eastAsia="en-IN"/>
        </w:rPr>
        <w:t>rom 7 Million to 10</w:t>
      </w:r>
      <w:r w:rsidRPr="0092177C">
        <w:rPr>
          <w:rFonts w:ascii="Arial" w:hAnsi="Arial" w:cs="Arial"/>
          <w:color w:val="000000"/>
          <w:lang w:eastAsia="en-IN"/>
        </w:rPr>
        <w:t xml:space="preserve"> Million AED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iCs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 xml:space="preserve">Increased clinic business from 300,000 AED to 1 million AED per month in a span of one year. 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color w:val="000000"/>
          <w:lang w:eastAsia="en-IN"/>
        </w:rPr>
        <w:t xml:space="preserve">Introduced Wellness (Preventive care) as a revenue stream viz. Health </w:t>
      </w:r>
      <w:r w:rsidR="00991D22" w:rsidRPr="0092177C">
        <w:rPr>
          <w:rFonts w:ascii="Arial" w:hAnsi="Arial" w:cs="Arial"/>
          <w:color w:val="000000"/>
          <w:lang w:eastAsia="en-IN"/>
        </w:rPr>
        <w:t>Checkups</w:t>
      </w:r>
      <w:r w:rsidRPr="0092177C">
        <w:rPr>
          <w:rFonts w:ascii="Arial" w:hAnsi="Arial" w:cs="Arial"/>
          <w:color w:val="000000"/>
          <w:lang w:eastAsia="en-IN"/>
        </w:rPr>
        <w:t>, Onsite OPD Clinics at Corporates.1 Million AED per month.</w:t>
      </w:r>
    </w:p>
    <w:p w:rsidR="0092177C" w:rsidRPr="00562E1A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>Established the International Marketing Vertical for the group &amp; introduced Cafeteria Marketing for the Sunrise Group of Hospital. Revenue Stream 500,000 AED per month.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color w:val="000000"/>
          <w:lang w:eastAsia="en-IN"/>
        </w:rPr>
        <w:t xml:space="preserve">Established Academics as a revenue stream for Sunrise Group of Hospitals viz.98000 USD to train Gynecologist and Pediatricians from Philippines at Dubai (CME).Live workshops (SELSICON) in Sunrise Hospital Kochi. Fellowship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programmes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for Total Laparoscopic Hysterectomy at Sunrise Hospital Kochi 5000 USD X 3 Doctors = 15000 USD per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month.IVF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Training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programmes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for 6 Doctors from Ethiopia 15000 USD X 6 Doctors =60000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USD.Total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revenue 635,000 AED.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color w:val="000000"/>
          <w:lang w:eastAsia="en-IN"/>
        </w:rPr>
        <w:t>Se</w:t>
      </w:r>
      <w:r w:rsidR="00991D22">
        <w:rPr>
          <w:rFonts w:ascii="Arial" w:hAnsi="Arial" w:cs="Arial"/>
          <w:color w:val="000000"/>
          <w:lang w:eastAsia="en-IN"/>
        </w:rPr>
        <w:t>tting up of</w:t>
      </w:r>
      <w:r w:rsidRPr="0092177C">
        <w:rPr>
          <w:rFonts w:ascii="Arial" w:hAnsi="Arial" w:cs="Arial"/>
          <w:color w:val="000000"/>
          <w:lang w:eastAsia="en-IN"/>
        </w:rPr>
        <w:t xml:space="preserve"> Occupational centers /Clinics at Corporates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viz.RTA</w:t>
      </w:r>
      <w:proofErr w:type="spellEnd"/>
      <w:r w:rsidRPr="0092177C">
        <w:rPr>
          <w:rFonts w:ascii="Arial" w:hAnsi="Arial" w:cs="Arial"/>
          <w:color w:val="000000"/>
          <w:lang w:eastAsia="en-IN"/>
        </w:rPr>
        <w:t>/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Arabtec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</w:t>
      </w:r>
      <w:r w:rsidR="00D57954">
        <w:rPr>
          <w:rFonts w:ascii="Arial" w:hAnsi="Arial" w:cs="Arial"/>
          <w:color w:val="000000"/>
          <w:lang w:eastAsia="en-IN"/>
        </w:rPr>
        <w:t xml:space="preserve">and </w:t>
      </w:r>
      <w:proofErr w:type="spellStart"/>
      <w:r w:rsidR="00D57954">
        <w:rPr>
          <w:rFonts w:ascii="Arial" w:hAnsi="Arial" w:cs="Arial"/>
          <w:color w:val="000000"/>
          <w:lang w:eastAsia="en-IN"/>
        </w:rPr>
        <w:t>Juma</w:t>
      </w:r>
      <w:proofErr w:type="spellEnd"/>
      <w:r w:rsidR="00D57954">
        <w:rPr>
          <w:rFonts w:ascii="Arial" w:hAnsi="Arial" w:cs="Arial"/>
          <w:color w:val="000000"/>
          <w:lang w:eastAsia="en-IN"/>
        </w:rPr>
        <w:t xml:space="preserve"> Al Majid</w:t>
      </w:r>
      <w:r w:rsidRPr="0092177C">
        <w:rPr>
          <w:rFonts w:ascii="Arial" w:hAnsi="Arial" w:cs="Arial"/>
          <w:color w:val="000000"/>
          <w:lang w:eastAsia="en-IN"/>
        </w:rPr>
        <w:t xml:space="preserve"> for capturing leads</w:t>
      </w:r>
      <w:r w:rsidR="00D57954">
        <w:rPr>
          <w:rFonts w:ascii="Arial" w:hAnsi="Arial" w:cs="Arial"/>
          <w:color w:val="000000"/>
          <w:lang w:eastAsia="en-IN"/>
        </w:rPr>
        <w:t>.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color w:val="000000"/>
          <w:lang w:eastAsia="en-IN"/>
        </w:rPr>
        <w:t xml:space="preserve">Tied up with banks to offer  0% Interest Free loans for Medical Treatment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viz.Emirates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</w:t>
      </w:r>
      <w:proofErr w:type="spellStart"/>
      <w:r w:rsidRPr="0092177C">
        <w:rPr>
          <w:rFonts w:ascii="Arial" w:hAnsi="Arial" w:cs="Arial"/>
          <w:color w:val="000000"/>
          <w:lang w:eastAsia="en-IN"/>
        </w:rPr>
        <w:t>NBD,Dubai</w:t>
      </w:r>
      <w:proofErr w:type="spellEnd"/>
      <w:r w:rsidRPr="0092177C">
        <w:rPr>
          <w:rFonts w:ascii="Arial" w:hAnsi="Arial" w:cs="Arial"/>
          <w:color w:val="000000"/>
          <w:lang w:eastAsia="en-IN"/>
        </w:rPr>
        <w:t xml:space="preserve"> First Bank, First Gulf Bank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 xml:space="preserve">Project Leader, Comprehensive Cancer Hospital; joint venture (UK), - IMH </w:t>
      </w:r>
      <w:proofErr w:type="spellStart"/>
      <w:r w:rsidRPr="0092177C">
        <w:rPr>
          <w:rFonts w:ascii="Arial" w:hAnsi="Arial" w:cs="Arial"/>
          <w:iCs/>
          <w:color w:val="000000"/>
          <w:lang w:eastAsia="en-IN"/>
        </w:rPr>
        <w:t>Velindre</w:t>
      </w:r>
      <w:proofErr w:type="spellEnd"/>
      <w:r w:rsidRPr="0092177C">
        <w:rPr>
          <w:rFonts w:ascii="Arial" w:hAnsi="Arial" w:cs="Arial"/>
          <w:iCs/>
          <w:color w:val="000000"/>
          <w:lang w:eastAsia="en-IN"/>
        </w:rPr>
        <w:t xml:space="preserve"> Hospital, Dubai &amp; </w:t>
      </w:r>
      <w:proofErr w:type="spellStart"/>
      <w:r w:rsidRPr="0092177C">
        <w:rPr>
          <w:rFonts w:ascii="Arial" w:hAnsi="Arial" w:cs="Arial"/>
          <w:iCs/>
          <w:color w:val="000000"/>
          <w:lang w:eastAsia="en-IN"/>
        </w:rPr>
        <w:t>Adis</w:t>
      </w:r>
      <w:proofErr w:type="spellEnd"/>
      <w:r w:rsidRPr="0092177C">
        <w:rPr>
          <w:rFonts w:ascii="Arial" w:hAnsi="Arial" w:cs="Arial"/>
          <w:iCs/>
          <w:color w:val="000000"/>
          <w:lang w:eastAsia="en-IN"/>
        </w:rPr>
        <w:t xml:space="preserve"> </w:t>
      </w:r>
      <w:proofErr w:type="spellStart"/>
      <w:r w:rsidRPr="0092177C">
        <w:rPr>
          <w:rFonts w:ascii="Arial" w:hAnsi="Arial" w:cs="Arial"/>
          <w:iCs/>
          <w:color w:val="000000"/>
          <w:lang w:eastAsia="en-IN"/>
        </w:rPr>
        <w:t>Hiwot</w:t>
      </w:r>
      <w:proofErr w:type="spellEnd"/>
      <w:r w:rsidRPr="0092177C">
        <w:rPr>
          <w:rFonts w:ascii="Arial" w:hAnsi="Arial" w:cs="Arial"/>
          <w:iCs/>
          <w:color w:val="000000"/>
          <w:lang w:eastAsia="en-IN"/>
        </w:rPr>
        <w:t xml:space="preserve"> Hospital Ethiopia for setting up a 300 Bedded hospital in Ethiopia,280 bedded Sunrise Hospital in Mumbai India.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 xml:space="preserve">Spearheading strategic alliance negotiations to increase long-term market share and global positioning. </w:t>
      </w:r>
      <w:proofErr w:type="spellStart"/>
      <w:r w:rsidRPr="0092177C">
        <w:rPr>
          <w:rFonts w:ascii="Arial" w:hAnsi="Arial" w:cs="Arial"/>
          <w:iCs/>
          <w:color w:val="000000"/>
          <w:lang w:eastAsia="en-IN"/>
        </w:rPr>
        <w:t>Viz.Black</w:t>
      </w:r>
      <w:proofErr w:type="spellEnd"/>
      <w:r w:rsidRPr="0092177C">
        <w:rPr>
          <w:rFonts w:ascii="Arial" w:hAnsi="Arial" w:cs="Arial"/>
          <w:iCs/>
          <w:color w:val="000000"/>
          <w:lang w:eastAsia="en-IN"/>
        </w:rPr>
        <w:t xml:space="preserve"> Lion Hospital – Ethiopia, Japan Bangladesh Hospital, Dhaka.</w:t>
      </w:r>
    </w:p>
    <w:p w:rsidR="0092177C" w:rsidRPr="0092177C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>Re-Engineered department systems to increase revenue and customer loyalty for patient retention and repeat patients through increased efficiency in communications and administrative processes.</w:t>
      </w:r>
    </w:p>
    <w:p w:rsidR="0092177C" w:rsidRPr="00D57954" w:rsidRDefault="0092177C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 w:rsidRPr="0092177C">
        <w:rPr>
          <w:rFonts w:ascii="Arial" w:hAnsi="Arial" w:cs="Arial"/>
          <w:iCs/>
          <w:color w:val="000000"/>
          <w:lang w:eastAsia="en-IN"/>
        </w:rPr>
        <w:t>Succeeded in getting the Dubai Chamber CSR Label Award for IMH the first major government award for Inter</w:t>
      </w:r>
      <w:r w:rsidR="00991D22">
        <w:rPr>
          <w:rFonts w:ascii="Arial" w:hAnsi="Arial" w:cs="Arial"/>
          <w:iCs/>
          <w:color w:val="000000"/>
          <w:lang w:eastAsia="en-IN"/>
        </w:rPr>
        <w:t>national Modern Hospital and appreciation awards from GHQ</w:t>
      </w:r>
      <w:r w:rsidR="00D57954">
        <w:rPr>
          <w:rFonts w:ascii="Arial" w:hAnsi="Arial" w:cs="Arial"/>
          <w:iCs/>
          <w:color w:val="000000"/>
          <w:lang w:eastAsia="en-IN"/>
        </w:rPr>
        <w:t>, Dubai</w:t>
      </w:r>
      <w:r w:rsidR="00991D22">
        <w:rPr>
          <w:rFonts w:ascii="Arial" w:hAnsi="Arial" w:cs="Arial"/>
          <w:iCs/>
          <w:color w:val="000000"/>
          <w:lang w:eastAsia="en-IN"/>
        </w:rPr>
        <w:t xml:space="preserve"> Police etc.</w:t>
      </w:r>
    </w:p>
    <w:p w:rsidR="00D57954" w:rsidRPr="0092177C" w:rsidRDefault="00D57954" w:rsidP="0092177C">
      <w:pPr>
        <w:numPr>
          <w:ilvl w:val="0"/>
          <w:numId w:val="39"/>
        </w:numPr>
        <w:tabs>
          <w:tab w:val="num" w:pos="2160"/>
        </w:tabs>
        <w:spacing w:before="100" w:beforeAutospacing="1" w:after="144"/>
        <w:ind w:left="1440"/>
        <w:jc w:val="both"/>
        <w:rPr>
          <w:rFonts w:ascii="Arial" w:hAnsi="Arial" w:cs="Arial"/>
          <w:color w:val="000000"/>
          <w:lang w:eastAsia="en-IN"/>
        </w:rPr>
      </w:pPr>
      <w:r>
        <w:rPr>
          <w:rFonts w:ascii="Arial" w:hAnsi="Arial" w:cs="Arial"/>
          <w:iCs/>
          <w:color w:val="000000"/>
          <w:lang w:eastAsia="en-IN"/>
        </w:rPr>
        <w:t xml:space="preserve">Successfully branded the Sunrise Hospital at Kochi, </w:t>
      </w:r>
      <w:proofErr w:type="spellStart"/>
      <w:r>
        <w:rPr>
          <w:rFonts w:ascii="Arial" w:hAnsi="Arial" w:cs="Arial"/>
          <w:iCs/>
          <w:color w:val="000000"/>
          <w:lang w:eastAsia="en-IN"/>
        </w:rPr>
        <w:t>Changarakulam</w:t>
      </w:r>
      <w:proofErr w:type="spellEnd"/>
      <w:r>
        <w:rPr>
          <w:rFonts w:ascii="Arial" w:hAnsi="Arial" w:cs="Arial"/>
          <w:iCs/>
          <w:color w:val="000000"/>
          <w:lang w:eastAsia="en-IN"/>
        </w:rPr>
        <w:t xml:space="preserve"> and Delhi in India and increased the walk in’s to the hospital.</w:t>
      </w:r>
    </w:p>
    <w:p w:rsidR="000F416A" w:rsidRDefault="000F416A" w:rsidP="00875A84">
      <w:pPr>
        <w:jc w:val="both"/>
        <w:rPr>
          <w:rFonts w:ascii="Arial" w:hAnsi="Arial" w:cs="Arial"/>
          <w:b/>
          <w:bCs/>
          <w:i/>
          <w:iCs/>
        </w:rPr>
      </w:pPr>
    </w:p>
    <w:p w:rsidR="0092177C" w:rsidRDefault="0092177C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4F0B23" w:rsidRDefault="004F0B23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4F0B23" w:rsidRDefault="004F0B23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4F0B23" w:rsidRDefault="004F0B23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4F0B23" w:rsidRDefault="004F0B23" w:rsidP="004F0B23"/>
    <w:p w:rsidR="004F0B23" w:rsidRPr="004F0B23" w:rsidRDefault="004F0B23" w:rsidP="004F0B23"/>
    <w:p w:rsidR="004F0B23" w:rsidRDefault="004F0B23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4F0B23" w:rsidRDefault="004F0B23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</w:p>
    <w:p w:rsidR="000F416A" w:rsidRDefault="000F416A" w:rsidP="002F501B">
      <w:pPr>
        <w:pStyle w:val="Heading3"/>
        <w:jc w:val="both"/>
        <w:rPr>
          <w:rFonts w:ascii="Arial" w:hAnsi="Arial" w:cs="Arial"/>
          <w:b/>
          <w:bCs/>
          <w:sz w:val="24"/>
          <w:szCs w:val="24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 xml:space="preserve">EXPERIENCE DESCRIPTION-TOTAL </w:t>
      </w:r>
      <w:r w:rsidR="00C663A3">
        <w:rPr>
          <w:rFonts w:ascii="Arial" w:hAnsi="Arial" w:cs="Arial"/>
          <w:b/>
          <w:bCs/>
          <w:sz w:val="24"/>
          <w:szCs w:val="24"/>
          <w:u w:val="none"/>
        </w:rPr>
        <w:t>3</w:t>
      </w:r>
      <w:r w:rsidR="00280BCB">
        <w:rPr>
          <w:rFonts w:ascii="Arial" w:hAnsi="Arial" w:cs="Arial"/>
          <w:b/>
          <w:bCs/>
          <w:sz w:val="24"/>
          <w:szCs w:val="24"/>
          <w:u w:val="none"/>
        </w:rPr>
        <w:t>1</w:t>
      </w:r>
      <w:r>
        <w:rPr>
          <w:rFonts w:ascii="Arial" w:hAnsi="Arial" w:cs="Arial"/>
          <w:b/>
          <w:bCs/>
          <w:sz w:val="24"/>
          <w:szCs w:val="24"/>
          <w:u w:val="none"/>
        </w:rPr>
        <w:t xml:space="preserve"> YEARS</w:t>
      </w:r>
    </w:p>
    <w:p w:rsidR="000F416A" w:rsidRDefault="000F416A" w:rsidP="002F501B">
      <w:pPr>
        <w:pStyle w:val="Heading3"/>
        <w:jc w:val="both"/>
        <w:rPr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b/>
          <w:bCs/>
          <w:sz w:val="20"/>
          <w:szCs w:val="20"/>
          <w:u w:val="none"/>
        </w:rPr>
        <w:t>_</w:t>
      </w:r>
      <w:r>
        <w:rPr>
          <w:rFonts w:ascii="Arial" w:hAnsi="Arial" w:cs="Arial"/>
          <w:sz w:val="20"/>
          <w:szCs w:val="20"/>
          <w:u w:val="none"/>
        </w:rPr>
        <w:t>__________________________________________________________________________________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0F416A" w:rsidRPr="007E5AAF" w:rsidRDefault="000F416A" w:rsidP="007E5A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E5AAF">
        <w:rPr>
          <w:rFonts w:ascii="Arial" w:hAnsi="Arial" w:cs="Arial"/>
          <w:b/>
          <w:bCs/>
          <w:sz w:val="28"/>
          <w:szCs w:val="28"/>
          <w:u w:val="single"/>
        </w:rPr>
        <w:t xml:space="preserve">Hospital Service Industry - </w:t>
      </w:r>
      <w:r w:rsidR="00280BCB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7E5AAF">
        <w:rPr>
          <w:rFonts w:ascii="Arial" w:hAnsi="Arial" w:cs="Arial"/>
          <w:b/>
          <w:bCs/>
          <w:sz w:val="28"/>
          <w:szCs w:val="28"/>
          <w:u w:val="single"/>
        </w:rPr>
        <w:t xml:space="preserve"> years</w:t>
      </w:r>
      <w:r w:rsidR="006F2DC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80BCB">
        <w:rPr>
          <w:rFonts w:ascii="Arial" w:hAnsi="Arial" w:cs="Arial"/>
          <w:b/>
          <w:bCs/>
          <w:sz w:val="28"/>
          <w:szCs w:val="28"/>
          <w:u w:val="single"/>
        </w:rPr>
        <w:t>5</w:t>
      </w:r>
      <w:r w:rsidR="00AD2441">
        <w:rPr>
          <w:rFonts w:ascii="Arial" w:hAnsi="Arial" w:cs="Arial"/>
          <w:b/>
          <w:bCs/>
          <w:sz w:val="28"/>
          <w:szCs w:val="28"/>
          <w:u w:val="single"/>
        </w:rPr>
        <w:t xml:space="preserve"> Months</w:t>
      </w:r>
    </w:p>
    <w:p w:rsidR="000F416A" w:rsidRDefault="000F416A" w:rsidP="00702870">
      <w:pPr>
        <w:jc w:val="both"/>
        <w:rPr>
          <w:rFonts w:ascii="Arial" w:hAnsi="Arial" w:cs="Arial"/>
        </w:rPr>
      </w:pPr>
    </w:p>
    <w:p w:rsidR="00280BCB" w:rsidRPr="00D72C98" w:rsidRDefault="00280BCB" w:rsidP="00280BC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72C98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JULY 2016  ONWARDS</w:t>
      </w:r>
    </w:p>
    <w:p w:rsidR="00280BCB" w:rsidRDefault="00280BCB" w:rsidP="00280BCB">
      <w:pPr>
        <w:jc w:val="both"/>
        <w:rPr>
          <w:rFonts w:ascii="Arial" w:hAnsi="Arial" w:cs="Arial"/>
          <w:b/>
          <w:bCs/>
        </w:rPr>
      </w:pPr>
    </w:p>
    <w:p w:rsidR="00280BCB" w:rsidRPr="00456879" w:rsidRDefault="00280BCB" w:rsidP="00280BCB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Universal Hospital Abu Dhabi-UBC World </w:t>
      </w:r>
    </w:p>
    <w:p w:rsidR="00280BCB" w:rsidRDefault="00280BCB" w:rsidP="00280BCB">
      <w:pPr>
        <w:jc w:val="both"/>
        <w:rPr>
          <w:rFonts w:ascii="Arial" w:hAnsi="Arial" w:cs="Arial"/>
          <w:b/>
          <w:bCs/>
        </w:rPr>
      </w:pPr>
    </w:p>
    <w:p w:rsidR="00280BCB" w:rsidRDefault="00280BCB" w:rsidP="00280BCB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Group Director-Marketing &amp; Business Development (Global Operations)</w:t>
      </w:r>
      <w:r w:rsidRPr="005772F9">
        <w:rPr>
          <w:rFonts w:ascii="Arial" w:hAnsi="Arial" w:cs="Arial"/>
          <w:b/>
          <w:u w:val="single"/>
        </w:rPr>
        <w:t xml:space="preserve"> </w:t>
      </w:r>
    </w:p>
    <w:p w:rsidR="00280BCB" w:rsidRDefault="00280BCB" w:rsidP="00280BCB">
      <w:pPr>
        <w:ind w:firstLine="360"/>
        <w:jc w:val="both"/>
        <w:rPr>
          <w:rFonts w:ascii="Arial" w:hAnsi="Arial" w:cs="Arial"/>
          <w:u w:val="single"/>
        </w:rPr>
      </w:pPr>
    </w:p>
    <w:p w:rsidR="00280BCB" w:rsidRPr="005772F9" w:rsidRDefault="00280BCB" w:rsidP="00280BCB">
      <w:pPr>
        <w:ind w:firstLine="360"/>
        <w:jc w:val="both"/>
        <w:rPr>
          <w:rFonts w:ascii="Arial" w:hAnsi="Arial" w:cs="Arial"/>
        </w:rPr>
      </w:pPr>
      <w:r w:rsidRPr="005772F9">
        <w:rPr>
          <w:rFonts w:ascii="Arial" w:hAnsi="Arial" w:cs="Arial"/>
        </w:rPr>
        <w:t>Core Management Team</w:t>
      </w:r>
    </w:p>
    <w:p w:rsidR="00280BCB" w:rsidRDefault="00280BCB" w:rsidP="00280BCB">
      <w:pPr>
        <w:ind w:left="360"/>
        <w:jc w:val="both"/>
        <w:rPr>
          <w:rFonts w:ascii="Arial" w:hAnsi="Arial" w:cs="Arial"/>
        </w:rPr>
      </w:pPr>
    </w:p>
    <w:p w:rsidR="000F416A" w:rsidRPr="00D72C98" w:rsidRDefault="000F416A" w:rsidP="0025422D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72C98">
        <w:rPr>
          <w:rFonts w:ascii="Arial" w:hAnsi="Arial" w:cs="Arial"/>
        </w:rPr>
        <w:t xml:space="preserve">FROM </w:t>
      </w:r>
      <w:r w:rsidR="00305A39">
        <w:rPr>
          <w:rFonts w:ascii="Arial" w:hAnsi="Arial" w:cs="Arial"/>
        </w:rPr>
        <w:t>SEPTEMBER 2013</w:t>
      </w:r>
      <w:r>
        <w:rPr>
          <w:rFonts w:ascii="Arial" w:hAnsi="Arial" w:cs="Arial"/>
        </w:rPr>
        <w:t xml:space="preserve">  </w:t>
      </w:r>
      <w:r w:rsidR="00280BCB">
        <w:rPr>
          <w:rFonts w:ascii="Arial" w:hAnsi="Arial" w:cs="Arial"/>
        </w:rPr>
        <w:t>JUNE 2016</w:t>
      </w:r>
    </w:p>
    <w:p w:rsidR="000F416A" w:rsidRDefault="000F416A" w:rsidP="0025422D">
      <w:pPr>
        <w:jc w:val="both"/>
        <w:rPr>
          <w:rFonts w:ascii="Arial" w:hAnsi="Arial" w:cs="Arial"/>
          <w:b/>
          <w:bCs/>
        </w:rPr>
      </w:pPr>
    </w:p>
    <w:p w:rsidR="000F416A" w:rsidRPr="00456879" w:rsidRDefault="009D4AB0" w:rsidP="005C006D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International Modern Hospital </w:t>
      </w:r>
      <w:r w:rsidR="001B47A2">
        <w:rPr>
          <w:rFonts w:ascii="Arial" w:hAnsi="Arial" w:cs="Arial"/>
          <w:b/>
          <w:bCs/>
          <w:i/>
          <w:iCs/>
          <w:u w:val="single"/>
        </w:rPr>
        <w:t xml:space="preserve">DUBAI </w:t>
      </w:r>
      <w:r w:rsidR="008E4D24">
        <w:rPr>
          <w:rFonts w:ascii="Arial" w:hAnsi="Arial" w:cs="Arial"/>
          <w:b/>
          <w:bCs/>
          <w:i/>
          <w:iCs/>
          <w:u w:val="single"/>
        </w:rPr>
        <w:t xml:space="preserve">- </w:t>
      </w:r>
      <w:r w:rsidR="003842F8">
        <w:rPr>
          <w:rFonts w:ascii="Arial" w:hAnsi="Arial" w:cs="Arial"/>
          <w:b/>
          <w:bCs/>
          <w:i/>
          <w:iCs/>
          <w:u w:val="single"/>
        </w:rPr>
        <w:t xml:space="preserve">Sunrise Group </w:t>
      </w:r>
      <w:r>
        <w:rPr>
          <w:rFonts w:ascii="Arial" w:hAnsi="Arial" w:cs="Arial"/>
          <w:b/>
          <w:bCs/>
          <w:i/>
          <w:iCs/>
          <w:u w:val="single"/>
        </w:rPr>
        <w:t>of Hospitals</w:t>
      </w:r>
      <w:r w:rsidR="008E4D24">
        <w:rPr>
          <w:rFonts w:ascii="Arial" w:hAnsi="Arial" w:cs="Arial"/>
          <w:b/>
          <w:bCs/>
          <w:i/>
          <w:iCs/>
          <w:u w:val="single"/>
        </w:rPr>
        <w:t xml:space="preserve"> ( 2</w:t>
      </w:r>
      <w:r w:rsidR="00991D22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8E4D24">
        <w:rPr>
          <w:rFonts w:ascii="Arial" w:hAnsi="Arial" w:cs="Arial"/>
          <w:b/>
          <w:bCs/>
          <w:i/>
          <w:iCs/>
          <w:u w:val="single"/>
        </w:rPr>
        <w:t>Years</w:t>
      </w:r>
      <w:r w:rsidR="00991D22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280BCB">
        <w:rPr>
          <w:rFonts w:ascii="Arial" w:hAnsi="Arial" w:cs="Arial"/>
          <w:b/>
          <w:bCs/>
          <w:i/>
          <w:iCs/>
          <w:u w:val="single"/>
        </w:rPr>
        <w:t>10</w:t>
      </w:r>
      <w:r w:rsidR="00991D22">
        <w:rPr>
          <w:rFonts w:ascii="Arial" w:hAnsi="Arial" w:cs="Arial"/>
          <w:b/>
          <w:bCs/>
          <w:i/>
          <w:iCs/>
          <w:u w:val="single"/>
        </w:rPr>
        <w:t xml:space="preserve"> months</w:t>
      </w:r>
      <w:r w:rsidR="008E4D24">
        <w:rPr>
          <w:rFonts w:ascii="Arial" w:hAnsi="Arial" w:cs="Arial"/>
          <w:b/>
          <w:bCs/>
          <w:i/>
          <w:iCs/>
          <w:u w:val="single"/>
        </w:rPr>
        <w:t xml:space="preserve"> )</w:t>
      </w:r>
    </w:p>
    <w:p w:rsidR="000F416A" w:rsidRDefault="000F416A" w:rsidP="0025422D">
      <w:pPr>
        <w:jc w:val="both"/>
        <w:rPr>
          <w:rFonts w:ascii="Arial" w:hAnsi="Arial" w:cs="Arial"/>
          <w:b/>
          <w:bCs/>
        </w:rPr>
      </w:pPr>
    </w:p>
    <w:p w:rsidR="005772F9" w:rsidRDefault="003842F8" w:rsidP="005772F9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Group </w:t>
      </w:r>
      <w:r w:rsidR="000F416A">
        <w:rPr>
          <w:rFonts w:ascii="Arial" w:hAnsi="Arial" w:cs="Arial"/>
        </w:rPr>
        <w:t>Director</w:t>
      </w:r>
      <w:r w:rsidR="008130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Marketing </w:t>
      </w:r>
      <w:r w:rsidR="002712DF">
        <w:rPr>
          <w:rFonts w:ascii="Arial" w:hAnsi="Arial" w:cs="Arial"/>
        </w:rPr>
        <w:t xml:space="preserve">&amp; Sales </w:t>
      </w:r>
      <w:r w:rsidR="00740365">
        <w:rPr>
          <w:rFonts w:ascii="Arial" w:hAnsi="Arial" w:cs="Arial"/>
        </w:rPr>
        <w:t>(Global Operations</w:t>
      </w:r>
      <w:r w:rsidR="002712DF">
        <w:rPr>
          <w:rFonts w:ascii="Arial" w:hAnsi="Arial" w:cs="Arial"/>
        </w:rPr>
        <w:t>)</w:t>
      </w:r>
      <w:r w:rsidR="005772F9" w:rsidRPr="005772F9">
        <w:rPr>
          <w:rFonts w:ascii="Arial" w:hAnsi="Arial" w:cs="Arial"/>
          <w:b/>
          <w:u w:val="single"/>
        </w:rPr>
        <w:t xml:space="preserve"> </w:t>
      </w:r>
    </w:p>
    <w:p w:rsidR="005772F9" w:rsidRDefault="005772F9" w:rsidP="005772F9">
      <w:pPr>
        <w:ind w:firstLine="360"/>
        <w:jc w:val="both"/>
        <w:rPr>
          <w:rFonts w:ascii="Arial" w:hAnsi="Arial" w:cs="Arial"/>
          <w:u w:val="single"/>
        </w:rPr>
      </w:pPr>
    </w:p>
    <w:p w:rsidR="005772F9" w:rsidRPr="005772F9" w:rsidRDefault="005772F9" w:rsidP="005772F9">
      <w:pPr>
        <w:ind w:firstLine="360"/>
        <w:jc w:val="both"/>
        <w:rPr>
          <w:rFonts w:ascii="Arial" w:hAnsi="Arial" w:cs="Arial"/>
        </w:rPr>
      </w:pPr>
      <w:r w:rsidRPr="005772F9">
        <w:rPr>
          <w:rFonts w:ascii="Arial" w:hAnsi="Arial" w:cs="Arial"/>
        </w:rPr>
        <w:t>Core Management Team</w:t>
      </w:r>
    </w:p>
    <w:p w:rsidR="000F416A" w:rsidRDefault="000F416A" w:rsidP="005C006D">
      <w:pPr>
        <w:ind w:firstLine="360"/>
        <w:jc w:val="both"/>
        <w:rPr>
          <w:rFonts w:ascii="Arial" w:hAnsi="Arial" w:cs="Arial"/>
        </w:rPr>
      </w:pPr>
    </w:p>
    <w:p w:rsidR="00305A39" w:rsidRPr="00D72C98" w:rsidRDefault="00305A39" w:rsidP="00305A39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72C98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JULY 2012  to AUGUST 2013</w:t>
      </w:r>
      <w:r w:rsidR="00CE10EA">
        <w:rPr>
          <w:rFonts w:ascii="Arial" w:hAnsi="Arial" w:cs="Arial"/>
        </w:rPr>
        <w:t xml:space="preserve"> </w:t>
      </w:r>
    </w:p>
    <w:p w:rsidR="00305A39" w:rsidRDefault="00305A39" w:rsidP="00305A39">
      <w:pPr>
        <w:jc w:val="both"/>
        <w:rPr>
          <w:rFonts w:ascii="Arial" w:hAnsi="Arial" w:cs="Arial"/>
          <w:b/>
          <w:bCs/>
        </w:rPr>
      </w:pPr>
    </w:p>
    <w:p w:rsidR="00305A39" w:rsidRPr="00CE10EA" w:rsidRDefault="00305A39" w:rsidP="00305A39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CE10EA">
        <w:rPr>
          <w:rFonts w:ascii="Arial" w:hAnsi="Arial" w:cs="Arial"/>
          <w:b/>
          <w:bCs/>
          <w:i/>
          <w:iCs/>
          <w:u w:val="single"/>
        </w:rPr>
        <w:t>Nova Specialty Surgery Hospital</w:t>
      </w:r>
      <w:r w:rsidR="001B47A2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CE10EA" w:rsidRPr="00CE10EA">
        <w:rPr>
          <w:rFonts w:ascii="Arial" w:hAnsi="Arial" w:cs="Arial"/>
          <w:b/>
          <w:i/>
          <w:u w:val="single"/>
        </w:rPr>
        <w:t>(1 Year 2 months)</w:t>
      </w:r>
    </w:p>
    <w:p w:rsidR="00305A39" w:rsidRDefault="00305A39" w:rsidP="00305A39">
      <w:pPr>
        <w:jc w:val="both"/>
        <w:rPr>
          <w:rFonts w:ascii="Arial" w:hAnsi="Arial" w:cs="Arial"/>
          <w:b/>
          <w:bCs/>
        </w:rPr>
      </w:pPr>
    </w:p>
    <w:p w:rsidR="00305A39" w:rsidRDefault="00305A39" w:rsidP="00305A39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Director-Domestic &amp; International</w:t>
      </w:r>
    </w:p>
    <w:p w:rsidR="00305A39" w:rsidRDefault="00305A39" w:rsidP="005C006D">
      <w:pPr>
        <w:ind w:firstLine="360"/>
        <w:jc w:val="both"/>
        <w:rPr>
          <w:rFonts w:ascii="Arial" w:hAnsi="Arial" w:cs="Arial"/>
        </w:rPr>
      </w:pPr>
    </w:p>
    <w:p w:rsidR="000F416A" w:rsidRPr="00D72C98" w:rsidRDefault="000F416A" w:rsidP="002F501B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D72C98">
        <w:rPr>
          <w:rFonts w:ascii="Arial" w:hAnsi="Arial" w:cs="Arial"/>
        </w:rPr>
        <w:t xml:space="preserve">FROM </w:t>
      </w:r>
      <w:r w:rsidR="00305A39">
        <w:rPr>
          <w:rFonts w:ascii="Arial" w:hAnsi="Arial" w:cs="Arial"/>
        </w:rPr>
        <w:t>AUGUST 2007</w:t>
      </w:r>
      <w:r w:rsidRPr="00D72C98">
        <w:rPr>
          <w:rFonts w:ascii="Arial" w:hAnsi="Arial" w:cs="Arial"/>
        </w:rPr>
        <w:t xml:space="preserve"> TILL </w:t>
      </w:r>
      <w:r w:rsidR="003842F8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2012</w:t>
      </w:r>
      <w:r w:rsidR="00740365">
        <w:rPr>
          <w:rFonts w:ascii="Arial" w:hAnsi="Arial" w:cs="Arial"/>
        </w:rPr>
        <w:t xml:space="preserve"> </w:t>
      </w:r>
    </w:p>
    <w:p w:rsidR="000F416A" w:rsidRDefault="000F416A" w:rsidP="002F501B">
      <w:pPr>
        <w:jc w:val="both"/>
        <w:rPr>
          <w:rFonts w:ascii="Arial" w:hAnsi="Arial" w:cs="Arial"/>
          <w:b/>
          <w:bCs/>
        </w:rPr>
      </w:pPr>
    </w:p>
    <w:p w:rsidR="000F416A" w:rsidRPr="00740365" w:rsidRDefault="000F416A" w:rsidP="00366D9B">
      <w:pPr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 w:rsidRPr="00740365">
        <w:rPr>
          <w:rFonts w:ascii="Arial" w:hAnsi="Arial" w:cs="Arial"/>
          <w:b/>
          <w:bCs/>
          <w:i/>
          <w:iCs/>
          <w:u w:val="single"/>
        </w:rPr>
        <w:t xml:space="preserve">HCG - HEALTH </w:t>
      </w:r>
      <w:r w:rsidR="00740365" w:rsidRPr="00740365">
        <w:rPr>
          <w:rFonts w:ascii="Arial" w:hAnsi="Arial" w:cs="Arial"/>
          <w:b/>
          <w:bCs/>
          <w:i/>
          <w:iCs/>
          <w:u w:val="single"/>
        </w:rPr>
        <w:t>CARE GLOBAL</w:t>
      </w:r>
      <w:r w:rsidRPr="00740365">
        <w:rPr>
          <w:rFonts w:ascii="Arial" w:hAnsi="Arial" w:cs="Arial"/>
          <w:b/>
          <w:bCs/>
          <w:i/>
          <w:iCs/>
          <w:u w:val="single"/>
        </w:rPr>
        <w:t xml:space="preserve"> ENTERPRISES LTD.(HCG Hospital)</w:t>
      </w:r>
      <w:r w:rsidR="00740365" w:rsidRPr="00740365">
        <w:rPr>
          <w:rFonts w:ascii="Arial" w:hAnsi="Arial" w:cs="Arial"/>
          <w:b/>
          <w:i/>
          <w:u w:val="single"/>
        </w:rPr>
        <w:t xml:space="preserve"> -(4 </w:t>
      </w:r>
      <w:proofErr w:type="spellStart"/>
      <w:r w:rsidR="00740365" w:rsidRPr="00740365">
        <w:rPr>
          <w:rFonts w:ascii="Arial" w:hAnsi="Arial" w:cs="Arial"/>
          <w:b/>
          <w:i/>
          <w:u w:val="single"/>
        </w:rPr>
        <w:t>Yrs</w:t>
      </w:r>
      <w:proofErr w:type="spellEnd"/>
      <w:r w:rsidR="00740365" w:rsidRPr="00740365">
        <w:rPr>
          <w:rFonts w:ascii="Arial" w:hAnsi="Arial" w:cs="Arial"/>
          <w:b/>
          <w:i/>
          <w:u w:val="single"/>
        </w:rPr>
        <w:t xml:space="preserve"> 11 months)</w:t>
      </w:r>
    </w:p>
    <w:p w:rsidR="000F416A" w:rsidRDefault="000F416A" w:rsidP="00366D9B">
      <w:pPr>
        <w:ind w:left="360"/>
        <w:jc w:val="both"/>
        <w:rPr>
          <w:rFonts w:ascii="Arial" w:hAnsi="Arial" w:cs="Arial"/>
          <w:b/>
          <w:bCs/>
        </w:rPr>
      </w:pPr>
    </w:p>
    <w:p w:rsidR="000F416A" w:rsidRDefault="00305A39" w:rsidP="00366D9B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Sr.</w:t>
      </w:r>
      <w:r w:rsidR="000F416A">
        <w:rPr>
          <w:rFonts w:ascii="Arial" w:hAnsi="Arial" w:cs="Arial"/>
        </w:rPr>
        <w:t>Vice</w:t>
      </w:r>
      <w:proofErr w:type="spellEnd"/>
      <w:r w:rsidR="000F416A">
        <w:rPr>
          <w:rFonts w:ascii="Arial" w:hAnsi="Arial" w:cs="Arial"/>
        </w:rPr>
        <w:t xml:space="preserve"> President Marketing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837AC0" w:rsidRDefault="00837AC0" w:rsidP="00366D9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BD3128" w:rsidRDefault="00BD3128" w:rsidP="00366D9B">
      <w:pPr>
        <w:ind w:left="360"/>
        <w:jc w:val="both"/>
        <w:rPr>
          <w:rFonts w:ascii="Arial" w:hAnsi="Arial" w:cs="Arial"/>
        </w:rPr>
      </w:pPr>
    </w:p>
    <w:p w:rsidR="000F416A" w:rsidRPr="007E5AAF" w:rsidRDefault="000F416A" w:rsidP="007E5AA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Pharmaceutical Companies </w:t>
      </w:r>
      <w:r w:rsidR="00163A4B">
        <w:rPr>
          <w:rFonts w:ascii="Arial" w:hAnsi="Arial" w:cs="Arial"/>
          <w:b/>
          <w:bCs/>
          <w:sz w:val="28"/>
          <w:szCs w:val="28"/>
          <w:u w:val="single"/>
        </w:rPr>
        <w:t>- 21</w:t>
      </w:r>
      <w:r w:rsidRPr="007E5AAF">
        <w:rPr>
          <w:rFonts w:ascii="Arial" w:hAnsi="Arial" w:cs="Arial"/>
          <w:b/>
          <w:bCs/>
          <w:sz w:val="28"/>
          <w:szCs w:val="28"/>
          <w:u w:val="single"/>
        </w:rPr>
        <w:t xml:space="preserve"> years</w:t>
      </w:r>
      <w:r w:rsidR="00163A4B">
        <w:rPr>
          <w:rFonts w:ascii="Arial" w:hAnsi="Arial" w:cs="Arial"/>
          <w:b/>
          <w:bCs/>
          <w:sz w:val="28"/>
          <w:szCs w:val="28"/>
          <w:u w:val="single"/>
        </w:rPr>
        <w:t xml:space="preserve"> 5 Months</w:t>
      </w:r>
    </w:p>
    <w:p w:rsidR="000F416A" w:rsidRDefault="000F416A" w:rsidP="007A081B">
      <w:pPr>
        <w:pStyle w:val="Heading3"/>
        <w:rPr>
          <w:rFonts w:ascii="Arial" w:hAnsi="Arial" w:cs="Arial"/>
          <w:sz w:val="24"/>
          <w:szCs w:val="24"/>
          <w:u w:val="none"/>
        </w:rPr>
      </w:pPr>
    </w:p>
    <w:p w:rsidR="000F416A" w:rsidRPr="00D72C98" w:rsidRDefault="000F416A" w:rsidP="007E5AAF">
      <w:pPr>
        <w:pStyle w:val="Heading3"/>
        <w:numPr>
          <w:ilvl w:val="0"/>
          <w:numId w:val="30"/>
        </w:numPr>
        <w:rPr>
          <w:rFonts w:ascii="Arial" w:hAnsi="Arial" w:cs="Arial"/>
          <w:sz w:val="24"/>
          <w:szCs w:val="24"/>
          <w:u w:val="none"/>
        </w:rPr>
      </w:pPr>
      <w:r w:rsidRPr="00D72C98">
        <w:rPr>
          <w:rFonts w:ascii="Arial" w:hAnsi="Arial" w:cs="Arial"/>
          <w:sz w:val="24"/>
          <w:szCs w:val="24"/>
          <w:u w:val="none"/>
        </w:rPr>
        <w:t>FROM DECEMBER 1994 TO DECEMBER 1996 AND</w:t>
      </w:r>
      <w:r w:rsidR="00E9129B">
        <w:rPr>
          <w:rFonts w:ascii="Arial" w:hAnsi="Arial" w:cs="Arial"/>
          <w:sz w:val="24"/>
          <w:szCs w:val="24"/>
          <w:u w:val="none"/>
        </w:rPr>
        <w:t xml:space="preserve"> FROM MARCH 1999 TO AUGUST 2007</w:t>
      </w:r>
    </w:p>
    <w:p w:rsidR="000F416A" w:rsidRDefault="000F416A" w:rsidP="002F501B">
      <w:pPr>
        <w:rPr>
          <w:rFonts w:ascii="Arial" w:hAnsi="Arial" w:cs="Arial"/>
          <w:b/>
          <w:bCs/>
        </w:rPr>
      </w:pPr>
    </w:p>
    <w:p w:rsidR="000F416A" w:rsidRPr="00D72C98" w:rsidRDefault="000F416A" w:rsidP="007E5AAF">
      <w:pPr>
        <w:pStyle w:val="Heading3"/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  <w:r w:rsidRPr="00D72C98">
        <w:rPr>
          <w:rFonts w:ascii="Arial" w:hAnsi="Arial" w:cs="Arial"/>
          <w:b/>
          <w:bCs/>
          <w:i/>
          <w:iCs/>
          <w:sz w:val="24"/>
          <w:szCs w:val="24"/>
        </w:rPr>
        <w:t>WINTAC LIMITED (BANGALORE INDIA) – (</w:t>
      </w:r>
      <w:r w:rsidR="00163A4B">
        <w:rPr>
          <w:rFonts w:ascii="Arial" w:hAnsi="Arial" w:cs="Arial"/>
          <w:b/>
          <w:bCs/>
          <w:i/>
          <w:iCs/>
          <w:sz w:val="24"/>
          <w:szCs w:val="24"/>
        </w:rPr>
        <w:t>10 Years 1</w:t>
      </w:r>
      <w:r w:rsidRPr="00D72C98">
        <w:rPr>
          <w:rFonts w:ascii="Arial" w:hAnsi="Arial" w:cs="Arial"/>
          <w:b/>
          <w:bCs/>
          <w:i/>
          <w:iCs/>
          <w:sz w:val="24"/>
          <w:szCs w:val="24"/>
        </w:rPr>
        <w:t xml:space="preserve"> months)</w:t>
      </w:r>
    </w:p>
    <w:p w:rsidR="000F416A" w:rsidRDefault="000F416A" w:rsidP="002F501B">
      <w:pPr>
        <w:rPr>
          <w:rFonts w:ascii="Arial" w:hAnsi="Arial" w:cs="Arial"/>
        </w:rPr>
      </w:pPr>
    </w:p>
    <w:p w:rsidR="000F416A" w:rsidRDefault="000F416A" w:rsidP="007E5AAF">
      <w:pPr>
        <w:ind w:left="360"/>
        <w:rPr>
          <w:rFonts w:ascii="Arial" w:hAnsi="Arial" w:cs="Arial"/>
        </w:rPr>
      </w:pPr>
      <w:r w:rsidRPr="007E5AAF">
        <w:rPr>
          <w:rFonts w:ascii="Arial" w:hAnsi="Arial" w:cs="Arial"/>
        </w:rPr>
        <w:t>General Manager Marketing</w:t>
      </w:r>
    </w:p>
    <w:p w:rsidR="00837AC0" w:rsidRDefault="00837AC0" w:rsidP="007E5AAF">
      <w:pPr>
        <w:ind w:left="360"/>
        <w:rPr>
          <w:rFonts w:ascii="Arial" w:hAnsi="Arial" w:cs="Arial"/>
        </w:rPr>
      </w:pPr>
    </w:p>
    <w:p w:rsidR="000F416A" w:rsidRPr="00D72C98" w:rsidRDefault="000F416A" w:rsidP="007E5AAF">
      <w:pPr>
        <w:numPr>
          <w:ilvl w:val="0"/>
          <w:numId w:val="30"/>
        </w:numPr>
        <w:rPr>
          <w:rFonts w:ascii="Arial" w:hAnsi="Arial" w:cs="Arial"/>
        </w:rPr>
      </w:pPr>
      <w:r w:rsidRPr="00D72C98">
        <w:rPr>
          <w:rFonts w:ascii="Arial" w:hAnsi="Arial" w:cs="Arial"/>
        </w:rPr>
        <w:t>FROM DECEMBER 1996 TO MARCH 1999</w:t>
      </w:r>
      <w:r>
        <w:rPr>
          <w:rFonts w:ascii="Arial" w:hAnsi="Arial" w:cs="Arial"/>
        </w:rPr>
        <w:t xml:space="preserve"> </w:t>
      </w:r>
    </w:p>
    <w:p w:rsidR="000F416A" w:rsidRDefault="000F416A" w:rsidP="002F501B">
      <w:pPr>
        <w:rPr>
          <w:rFonts w:ascii="Arial" w:hAnsi="Arial" w:cs="Arial"/>
          <w:b/>
          <w:bCs/>
        </w:rPr>
      </w:pPr>
    </w:p>
    <w:p w:rsidR="000F416A" w:rsidRPr="007E5AAF" w:rsidRDefault="000F416A" w:rsidP="007E5AAF">
      <w:pPr>
        <w:ind w:left="360"/>
        <w:rPr>
          <w:rFonts w:ascii="Arial" w:hAnsi="Arial" w:cs="Arial"/>
          <w:b/>
          <w:bCs/>
          <w:i/>
          <w:iCs/>
          <w:u w:val="single"/>
        </w:rPr>
      </w:pPr>
      <w:r w:rsidRPr="007E5AAF">
        <w:rPr>
          <w:rFonts w:ascii="Arial" w:hAnsi="Arial" w:cs="Arial"/>
          <w:b/>
          <w:bCs/>
          <w:i/>
          <w:iCs/>
          <w:u w:val="single"/>
        </w:rPr>
        <w:t>G.D.SEARLE (UK)</w:t>
      </w:r>
      <w:r w:rsidRPr="007E5AAF">
        <w:rPr>
          <w:rFonts w:ascii="Arial" w:hAnsi="Arial" w:cs="Arial"/>
          <w:b/>
          <w:bCs/>
          <w:u w:val="single"/>
        </w:rPr>
        <w:t xml:space="preserve"> - ( 2 Years 4 months)</w:t>
      </w:r>
    </w:p>
    <w:p w:rsidR="000F416A" w:rsidRDefault="000F416A" w:rsidP="002F501B">
      <w:pPr>
        <w:rPr>
          <w:rFonts w:ascii="Arial" w:hAnsi="Arial" w:cs="Arial"/>
          <w:b/>
          <w:bCs/>
        </w:rPr>
      </w:pPr>
    </w:p>
    <w:p w:rsidR="000F416A" w:rsidRPr="007E5AAF" w:rsidRDefault="000F416A" w:rsidP="007E5AAF">
      <w:pPr>
        <w:ind w:left="360"/>
        <w:rPr>
          <w:rFonts w:ascii="Arial" w:hAnsi="Arial" w:cs="Arial"/>
        </w:rPr>
      </w:pPr>
      <w:r w:rsidRPr="007E5AAF">
        <w:rPr>
          <w:rFonts w:ascii="Arial" w:hAnsi="Arial" w:cs="Arial"/>
        </w:rPr>
        <w:lastRenderedPageBreak/>
        <w:t>Business Development Manager/Marketing Manager</w:t>
      </w:r>
    </w:p>
    <w:p w:rsidR="000F416A" w:rsidRDefault="000F416A" w:rsidP="002F501B">
      <w:pPr>
        <w:rPr>
          <w:rFonts w:ascii="Arial" w:hAnsi="Arial" w:cs="Arial"/>
        </w:rPr>
      </w:pPr>
    </w:p>
    <w:p w:rsidR="000F416A" w:rsidRPr="00D72C98" w:rsidRDefault="000F416A" w:rsidP="007E5AAF">
      <w:pPr>
        <w:numPr>
          <w:ilvl w:val="0"/>
          <w:numId w:val="30"/>
        </w:numPr>
        <w:rPr>
          <w:rFonts w:ascii="Arial" w:hAnsi="Arial" w:cs="Arial"/>
        </w:rPr>
      </w:pPr>
      <w:r w:rsidRPr="00D72C98">
        <w:rPr>
          <w:rFonts w:ascii="Arial" w:hAnsi="Arial" w:cs="Arial"/>
        </w:rPr>
        <w:t>FROM JANUARY 198</w:t>
      </w:r>
      <w:r w:rsidR="00AE001F">
        <w:rPr>
          <w:rFonts w:ascii="Arial" w:hAnsi="Arial" w:cs="Arial"/>
        </w:rPr>
        <w:t>5</w:t>
      </w:r>
      <w:r w:rsidRPr="00D72C98">
        <w:rPr>
          <w:rFonts w:ascii="Arial" w:hAnsi="Arial" w:cs="Arial"/>
        </w:rPr>
        <w:t xml:space="preserve"> TO DECEMBER 1994</w:t>
      </w:r>
      <w:r>
        <w:rPr>
          <w:rFonts w:ascii="Arial" w:hAnsi="Arial" w:cs="Arial"/>
        </w:rPr>
        <w:t xml:space="preserve"> </w:t>
      </w:r>
    </w:p>
    <w:p w:rsidR="000F416A" w:rsidRDefault="000F416A" w:rsidP="002F501B">
      <w:pPr>
        <w:rPr>
          <w:rFonts w:ascii="Arial" w:hAnsi="Arial" w:cs="Arial"/>
          <w:b/>
          <w:bCs/>
        </w:rPr>
      </w:pPr>
    </w:p>
    <w:p w:rsidR="000F416A" w:rsidRPr="007E5AAF" w:rsidRDefault="000F416A" w:rsidP="007E5AAF">
      <w:pPr>
        <w:ind w:left="360"/>
        <w:rPr>
          <w:rFonts w:ascii="Arial" w:hAnsi="Arial" w:cs="Arial"/>
          <w:b/>
          <w:bCs/>
          <w:i/>
          <w:iCs/>
          <w:u w:val="single"/>
        </w:rPr>
      </w:pPr>
      <w:r w:rsidRPr="007E5AAF">
        <w:rPr>
          <w:rFonts w:ascii="Arial" w:hAnsi="Arial" w:cs="Arial"/>
          <w:b/>
          <w:bCs/>
          <w:i/>
          <w:iCs/>
          <w:u w:val="single"/>
        </w:rPr>
        <w:t>CARTER WALLACE PARMACEUTICALS LTD.(US</w:t>
      </w:r>
      <w:r w:rsidR="00163A4B">
        <w:rPr>
          <w:rFonts w:ascii="Arial" w:hAnsi="Arial" w:cs="Arial"/>
          <w:b/>
          <w:bCs/>
          <w:i/>
          <w:iCs/>
          <w:u w:val="single"/>
        </w:rPr>
        <w:t>A</w:t>
      </w:r>
      <w:r w:rsidRPr="007E5AAF">
        <w:rPr>
          <w:rFonts w:ascii="Arial" w:hAnsi="Arial" w:cs="Arial"/>
          <w:b/>
          <w:bCs/>
          <w:i/>
          <w:iCs/>
          <w:u w:val="single"/>
        </w:rPr>
        <w:t>)</w:t>
      </w:r>
      <w:r w:rsidR="00163A4B">
        <w:rPr>
          <w:rFonts w:ascii="Arial" w:hAnsi="Arial" w:cs="Arial"/>
          <w:b/>
          <w:bCs/>
          <w:u w:val="single"/>
        </w:rPr>
        <w:t xml:space="preserve"> - (9</w:t>
      </w:r>
      <w:r w:rsidRPr="007E5AAF">
        <w:rPr>
          <w:rFonts w:ascii="Arial" w:hAnsi="Arial" w:cs="Arial"/>
          <w:b/>
          <w:bCs/>
          <w:u w:val="single"/>
        </w:rPr>
        <w:t xml:space="preserve"> Years)</w:t>
      </w:r>
    </w:p>
    <w:p w:rsidR="000F416A" w:rsidRDefault="000F416A" w:rsidP="002F501B">
      <w:pPr>
        <w:rPr>
          <w:rFonts w:ascii="Arial" w:hAnsi="Arial" w:cs="Arial"/>
          <w:b/>
          <w:bCs/>
        </w:rPr>
      </w:pPr>
    </w:p>
    <w:p w:rsidR="000F416A" w:rsidRDefault="000F416A" w:rsidP="007E5AAF">
      <w:pPr>
        <w:ind w:left="360"/>
        <w:rPr>
          <w:rFonts w:ascii="Arial" w:hAnsi="Arial" w:cs="Arial"/>
        </w:rPr>
      </w:pPr>
      <w:r w:rsidRPr="007E5AAF">
        <w:rPr>
          <w:rFonts w:ascii="Arial" w:hAnsi="Arial" w:cs="Arial"/>
        </w:rPr>
        <w:t>Medical Representative /Senior Product Manager/Business Head</w:t>
      </w:r>
    </w:p>
    <w:p w:rsidR="00837AC0" w:rsidRDefault="00837AC0" w:rsidP="007E5AAF">
      <w:pPr>
        <w:ind w:left="360"/>
        <w:rPr>
          <w:rFonts w:ascii="Arial" w:hAnsi="Arial" w:cs="Arial"/>
        </w:rPr>
      </w:pPr>
    </w:p>
    <w:p w:rsidR="00523241" w:rsidRPr="00837AC0" w:rsidRDefault="00523241" w:rsidP="007E5AAF">
      <w:pPr>
        <w:ind w:left="360"/>
        <w:rPr>
          <w:rFonts w:ascii="Arial" w:hAnsi="Arial" w:cs="Arial"/>
          <w:b/>
        </w:rPr>
      </w:pPr>
      <w:r w:rsidRPr="00837AC0">
        <w:rPr>
          <w:rFonts w:ascii="Arial" w:hAnsi="Arial" w:cs="Arial"/>
          <w:b/>
        </w:rPr>
        <w:t>__________________________________________________________________________</w:t>
      </w:r>
    </w:p>
    <w:p w:rsidR="000F416A" w:rsidRDefault="000F416A" w:rsidP="002F501B">
      <w:pPr>
        <w:ind w:firstLine="1304"/>
        <w:rPr>
          <w:rFonts w:ascii="Arial" w:hAnsi="Arial" w:cs="Arial"/>
          <w:b/>
          <w:bCs/>
          <w:sz w:val="22"/>
          <w:szCs w:val="22"/>
        </w:rPr>
      </w:pPr>
    </w:p>
    <w:p w:rsidR="0098081F" w:rsidRDefault="0098081F" w:rsidP="00C7445A">
      <w:pPr>
        <w:rPr>
          <w:rFonts w:ascii="Arial" w:hAnsi="Arial" w:cs="Arial"/>
          <w:b/>
        </w:rPr>
      </w:pPr>
    </w:p>
    <w:p w:rsidR="0098081F" w:rsidRDefault="0098081F" w:rsidP="00C7445A">
      <w:pPr>
        <w:rPr>
          <w:rFonts w:ascii="Arial" w:hAnsi="Arial" w:cs="Arial"/>
          <w:b/>
        </w:rPr>
      </w:pPr>
    </w:p>
    <w:p w:rsidR="00C7445A" w:rsidRPr="001C54E9" w:rsidRDefault="00C7445A" w:rsidP="00C7445A">
      <w:pPr>
        <w:rPr>
          <w:rFonts w:ascii="Arial" w:hAnsi="Arial" w:cs="Arial"/>
          <w:b/>
        </w:rPr>
      </w:pPr>
      <w:r w:rsidRPr="001C54E9">
        <w:rPr>
          <w:rFonts w:ascii="Arial" w:hAnsi="Arial" w:cs="Arial"/>
          <w:b/>
        </w:rPr>
        <w:t>TEACHING INTEREST</w:t>
      </w:r>
      <w:r w:rsidRPr="001C54E9">
        <w:rPr>
          <w:rFonts w:ascii="Arial" w:hAnsi="Arial" w:cs="Arial"/>
        </w:rPr>
        <w:t>___________________________________________________________</w:t>
      </w:r>
    </w:p>
    <w:p w:rsidR="00C7445A" w:rsidRDefault="00C7445A" w:rsidP="00C7445A"/>
    <w:p w:rsidR="00C7445A" w:rsidRPr="001C54E9" w:rsidRDefault="00C7445A" w:rsidP="00C7445A">
      <w:pPr>
        <w:spacing w:line="360" w:lineRule="auto"/>
        <w:rPr>
          <w:rFonts w:ascii="Arial" w:hAnsi="Arial" w:cs="Arial"/>
        </w:rPr>
      </w:pPr>
      <w:r w:rsidRPr="001C54E9">
        <w:rPr>
          <w:rFonts w:ascii="Arial" w:hAnsi="Arial" w:cs="Arial"/>
        </w:rPr>
        <w:t xml:space="preserve">Faculty Member at Amen Consultants </w:t>
      </w:r>
      <w:r w:rsidR="00272A28">
        <w:rPr>
          <w:rFonts w:ascii="Arial" w:hAnsi="Arial" w:cs="Arial"/>
        </w:rPr>
        <w:t>-Bangalore</w:t>
      </w:r>
    </w:p>
    <w:p w:rsidR="00C7445A" w:rsidRPr="001C54E9" w:rsidRDefault="00C7445A" w:rsidP="00C7445A">
      <w:pPr>
        <w:spacing w:line="360" w:lineRule="auto"/>
        <w:rPr>
          <w:rFonts w:ascii="Arial" w:hAnsi="Arial" w:cs="Arial"/>
        </w:rPr>
      </w:pPr>
      <w:r w:rsidRPr="001C54E9">
        <w:rPr>
          <w:rFonts w:ascii="Arial" w:hAnsi="Arial" w:cs="Arial"/>
        </w:rPr>
        <w:t>Guest Lecture</w:t>
      </w:r>
      <w:r>
        <w:rPr>
          <w:rFonts w:ascii="Arial" w:hAnsi="Arial" w:cs="Arial"/>
        </w:rPr>
        <w:t>r</w:t>
      </w:r>
      <w:r w:rsidRPr="001C54E9">
        <w:rPr>
          <w:rFonts w:ascii="Arial" w:hAnsi="Arial" w:cs="Arial"/>
        </w:rPr>
        <w:t xml:space="preserve"> at Bangalore Pharmacy College</w:t>
      </w:r>
      <w:r w:rsidR="00B7296F">
        <w:rPr>
          <w:rFonts w:ascii="Arial" w:hAnsi="Arial" w:cs="Arial"/>
        </w:rPr>
        <w:t>-Bangalore</w:t>
      </w:r>
    </w:p>
    <w:p w:rsidR="00C7445A" w:rsidRDefault="00C7445A" w:rsidP="002F501B">
      <w:pPr>
        <w:jc w:val="both"/>
        <w:rPr>
          <w:rFonts w:ascii="Arial" w:eastAsia="Calibri" w:hAnsi="Arial" w:cs="Arial"/>
          <w:b/>
          <w:bCs/>
        </w:rPr>
      </w:pPr>
    </w:p>
    <w:p w:rsidR="00837AC0" w:rsidRDefault="00837AC0" w:rsidP="002F501B">
      <w:pPr>
        <w:jc w:val="both"/>
        <w:rPr>
          <w:rFonts w:ascii="Arial" w:eastAsia="Calibri" w:hAnsi="Arial" w:cs="Arial"/>
          <w:bCs/>
        </w:rPr>
      </w:pPr>
      <w:r w:rsidRPr="00837AC0">
        <w:rPr>
          <w:rFonts w:ascii="Arial" w:eastAsia="Calibri" w:hAnsi="Arial" w:cs="Arial"/>
          <w:b/>
          <w:bCs/>
        </w:rPr>
        <w:t>SOFTWARE</w:t>
      </w:r>
      <w:r w:rsidRPr="00837AC0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_______________________________________________________________</w:t>
      </w:r>
    </w:p>
    <w:p w:rsidR="00837AC0" w:rsidRDefault="00837AC0" w:rsidP="002F501B">
      <w:pPr>
        <w:jc w:val="both"/>
        <w:rPr>
          <w:rFonts w:ascii="Arial" w:eastAsia="Calibri" w:hAnsi="Arial" w:cs="Arial"/>
          <w:bCs/>
        </w:rPr>
      </w:pPr>
    </w:p>
    <w:p w:rsidR="00837AC0" w:rsidRPr="00837AC0" w:rsidRDefault="00837AC0" w:rsidP="002F501B">
      <w:pPr>
        <w:jc w:val="both"/>
        <w:rPr>
          <w:rFonts w:ascii="Arial" w:hAnsi="Arial" w:cs="Arial"/>
          <w:bCs/>
        </w:rPr>
      </w:pPr>
      <w:r w:rsidRPr="00837AC0">
        <w:rPr>
          <w:rFonts w:ascii="Arial" w:eastAsia="Calibri" w:hAnsi="Arial" w:cs="Arial"/>
          <w:bCs/>
        </w:rPr>
        <w:t>Microsoft Office (Excel, Word, Outlook, Power Point)</w:t>
      </w:r>
    </w:p>
    <w:p w:rsidR="00837AC0" w:rsidRDefault="00837AC0" w:rsidP="002F501B">
      <w:pPr>
        <w:jc w:val="both"/>
        <w:rPr>
          <w:rFonts w:ascii="Arial" w:hAnsi="Arial" w:cs="Arial"/>
          <w:b/>
          <w:bCs/>
        </w:rPr>
      </w:pP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PERSONALITY</w:t>
      </w:r>
      <w:r>
        <w:rPr>
          <w:rFonts w:ascii="Arial" w:hAnsi="Arial" w:cs="Arial"/>
        </w:rPr>
        <w:t>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0F416A" w:rsidRDefault="000F416A" w:rsidP="002F501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Have an impressive bearing, creative mind, positive outlook, Virgo’s dash to accept challenges and well versed in human behavior skills</w:t>
      </w:r>
    </w:p>
    <w:p w:rsidR="000F416A" w:rsidRDefault="000F416A" w:rsidP="002F501B">
      <w:pPr>
        <w:pStyle w:val="Achievemen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0F416A" w:rsidRDefault="000F416A" w:rsidP="002F501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CHANGE</w:t>
      </w:r>
      <w:r>
        <w:rPr>
          <w:rFonts w:ascii="Arial" w:hAnsi="Arial" w:cs="Arial"/>
        </w:rPr>
        <w:t>________________________________________________________________________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0F416A" w:rsidRDefault="000F416A" w:rsidP="002F501B">
      <w:pPr>
        <w:pStyle w:val="BodyTextIndent2"/>
      </w:pPr>
      <w:r>
        <w:t xml:space="preserve">                    -   With the motto” To Greater Heights” seek change to expand the horizons for fuller potential growth in a more conducive environment. I aspire for better prospects with full confidence in myself for unstinted dedicated services.</w:t>
      </w:r>
    </w:p>
    <w:p w:rsidR="000F416A" w:rsidRDefault="000F416A" w:rsidP="002F501B">
      <w:pPr>
        <w:jc w:val="both"/>
        <w:rPr>
          <w:rFonts w:ascii="Arial" w:hAnsi="Arial" w:cs="Arial"/>
        </w:rPr>
      </w:pPr>
    </w:p>
    <w:p w:rsidR="000F416A" w:rsidRDefault="000F416A" w:rsidP="002F501B">
      <w:pPr>
        <w:pStyle w:val="Heading7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EXPECTATION</w:t>
      </w:r>
      <w:r>
        <w:rPr>
          <w:rFonts w:ascii="Arial" w:hAnsi="Arial" w:cs="Arial"/>
          <w:u w:val="none"/>
        </w:rPr>
        <w:t>_________________________________________________________________________________</w:t>
      </w:r>
    </w:p>
    <w:p w:rsidR="000F416A" w:rsidRDefault="000F416A" w:rsidP="002F501B"/>
    <w:p w:rsidR="000F416A" w:rsidRDefault="000F416A" w:rsidP="002F501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-Brighter Future, Congenial atmosphere</w:t>
      </w:r>
    </w:p>
    <w:p w:rsidR="000F416A" w:rsidRDefault="000F416A" w:rsidP="002F501B">
      <w:pPr>
        <w:ind w:left="1440"/>
        <w:jc w:val="both"/>
        <w:rPr>
          <w:rFonts w:ascii="Arial" w:hAnsi="Arial" w:cs="Arial"/>
        </w:rPr>
      </w:pPr>
    </w:p>
    <w:p w:rsidR="000F416A" w:rsidRDefault="000F416A" w:rsidP="002F501B">
      <w:pPr>
        <w:ind w:left="1440"/>
        <w:jc w:val="both"/>
        <w:rPr>
          <w:rFonts w:ascii="Arial" w:hAnsi="Arial" w:cs="Arial"/>
        </w:rPr>
      </w:pPr>
    </w:p>
    <w:p w:rsidR="000F416A" w:rsidRDefault="000F416A" w:rsidP="002F501B">
      <w:pPr>
        <w:pStyle w:val="Heading7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/>
          <w:bCs/>
          <w:sz w:val="24"/>
          <w:szCs w:val="24"/>
          <w:u w:val="none"/>
        </w:rPr>
        <w:t>REFERENCES</w:t>
      </w:r>
      <w:r>
        <w:rPr>
          <w:rFonts w:ascii="Arial" w:hAnsi="Arial" w:cs="Arial"/>
          <w:u w:val="none"/>
        </w:rPr>
        <w:t>_________________________________________________________________________________</w:t>
      </w:r>
    </w:p>
    <w:p w:rsidR="000F416A" w:rsidRDefault="000F416A" w:rsidP="002F501B"/>
    <w:p w:rsidR="000F416A" w:rsidRDefault="000F416A" w:rsidP="002F501B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-Available on request</w:t>
      </w:r>
    </w:p>
    <w:p w:rsidR="000F416A" w:rsidRDefault="000F416A" w:rsidP="00E86E85">
      <w:pPr>
        <w:tabs>
          <w:tab w:val="left" w:pos="2640"/>
        </w:tabs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F416A" w:rsidRDefault="000F416A" w:rsidP="002F501B">
      <w:pPr>
        <w:rPr>
          <w:rFonts w:ascii="Arial" w:hAnsi="Arial" w:cs="Arial"/>
          <w:b/>
          <w:bCs/>
          <w:sz w:val="28"/>
          <w:szCs w:val="28"/>
        </w:rPr>
      </w:pPr>
    </w:p>
    <w:p w:rsidR="000F416A" w:rsidRDefault="000F416A" w:rsidP="002F501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SIGNATURE ---------------------------------------------</w:t>
      </w:r>
    </w:p>
    <w:p w:rsidR="000F416A" w:rsidRDefault="000F416A"/>
    <w:sectPr w:rsidR="000F416A" w:rsidSect="00841199">
      <w:headerReference w:type="default" r:id="rId7"/>
      <w:footerReference w:type="default" r:id="rId8"/>
      <w:pgSz w:w="12242" w:h="15842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0D" w:rsidRDefault="009E370D" w:rsidP="0075376D">
      <w:r>
        <w:separator/>
      </w:r>
    </w:p>
  </w:endnote>
  <w:endnote w:type="continuationSeparator" w:id="0">
    <w:p w:rsidR="009E370D" w:rsidRDefault="009E370D" w:rsidP="0075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2" w:rsidRDefault="001B2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0D" w:rsidRDefault="009E370D" w:rsidP="0075376D">
      <w:r>
        <w:separator/>
      </w:r>
    </w:p>
  </w:footnote>
  <w:footnote w:type="continuationSeparator" w:id="0">
    <w:p w:rsidR="009E370D" w:rsidRDefault="009E370D" w:rsidP="0075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82" w:rsidRDefault="001B2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 w15:restartNumberingAfterBreak="0">
    <w:nsid w:val="0046355C"/>
    <w:multiLevelType w:val="hybridMultilevel"/>
    <w:tmpl w:val="74B22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0B46EF"/>
    <w:multiLevelType w:val="hybridMultilevel"/>
    <w:tmpl w:val="22404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9E2B75"/>
    <w:multiLevelType w:val="hybridMultilevel"/>
    <w:tmpl w:val="EAAA3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6CA"/>
    <w:multiLevelType w:val="singleLevel"/>
    <w:tmpl w:val="96D886CA"/>
    <w:lvl w:ilvl="0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5" w15:restartNumberingAfterBreak="0">
    <w:nsid w:val="0B5311A6"/>
    <w:multiLevelType w:val="hybridMultilevel"/>
    <w:tmpl w:val="699E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522C7"/>
    <w:multiLevelType w:val="hybridMultilevel"/>
    <w:tmpl w:val="B76A0C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222F66"/>
    <w:multiLevelType w:val="hybridMultilevel"/>
    <w:tmpl w:val="5AD29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F8226E"/>
    <w:multiLevelType w:val="hybridMultilevel"/>
    <w:tmpl w:val="0B7E55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E4C72"/>
    <w:multiLevelType w:val="hybridMultilevel"/>
    <w:tmpl w:val="D1B23C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6F2AA6"/>
    <w:multiLevelType w:val="hybridMultilevel"/>
    <w:tmpl w:val="93BC1CA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8C3DF9"/>
    <w:multiLevelType w:val="hybridMultilevel"/>
    <w:tmpl w:val="701EBA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90618"/>
    <w:multiLevelType w:val="hybridMultilevel"/>
    <w:tmpl w:val="E752F9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841E44"/>
    <w:multiLevelType w:val="hybridMultilevel"/>
    <w:tmpl w:val="A3EC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7661B46"/>
    <w:multiLevelType w:val="hybridMultilevel"/>
    <w:tmpl w:val="C9CE6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D4AA5"/>
    <w:multiLevelType w:val="hybridMultilevel"/>
    <w:tmpl w:val="C5DAD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3159"/>
    <w:multiLevelType w:val="hybridMultilevel"/>
    <w:tmpl w:val="AD94A9E2"/>
    <w:lvl w:ilvl="0" w:tplc="B404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4FC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AD0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84D3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6E4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AEA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8F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CC3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2AC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E867EFE"/>
    <w:multiLevelType w:val="hybridMultilevel"/>
    <w:tmpl w:val="6B8C37F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32B45566"/>
    <w:multiLevelType w:val="hybridMultilevel"/>
    <w:tmpl w:val="F6244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43D94"/>
    <w:multiLevelType w:val="hybridMultilevel"/>
    <w:tmpl w:val="29F27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530F9"/>
    <w:multiLevelType w:val="hybridMultilevel"/>
    <w:tmpl w:val="9BC69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CE35D9"/>
    <w:multiLevelType w:val="hybridMultilevel"/>
    <w:tmpl w:val="FB2E9B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B5B51C9"/>
    <w:multiLevelType w:val="hybridMultilevel"/>
    <w:tmpl w:val="A0486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44466589"/>
    <w:multiLevelType w:val="hybridMultilevel"/>
    <w:tmpl w:val="050E6B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CB029F"/>
    <w:multiLevelType w:val="hybridMultilevel"/>
    <w:tmpl w:val="9B8CF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82B3BCC"/>
    <w:multiLevelType w:val="hybridMultilevel"/>
    <w:tmpl w:val="906639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C46923"/>
    <w:multiLevelType w:val="hybridMultilevel"/>
    <w:tmpl w:val="8E387234"/>
    <w:lvl w:ilvl="0" w:tplc="2BEA3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6EF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AF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B7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819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24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0C7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EE6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20ADC"/>
    <w:multiLevelType w:val="hybridMultilevel"/>
    <w:tmpl w:val="1F88E4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150FA"/>
    <w:multiLevelType w:val="hybridMultilevel"/>
    <w:tmpl w:val="275201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A500D5"/>
    <w:multiLevelType w:val="hybridMultilevel"/>
    <w:tmpl w:val="16180EB4"/>
    <w:lvl w:ilvl="0" w:tplc="2BEA3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2AF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2B7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3819F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24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0C7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EE62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6E7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F5845"/>
    <w:multiLevelType w:val="hybridMultilevel"/>
    <w:tmpl w:val="4556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C3C1683"/>
    <w:multiLevelType w:val="hybridMultilevel"/>
    <w:tmpl w:val="9790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671F67"/>
    <w:multiLevelType w:val="hybridMultilevel"/>
    <w:tmpl w:val="BA6C61CC"/>
    <w:lvl w:ilvl="0" w:tplc="B8820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73BE1BD9"/>
    <w:multiLevelType w:val="hybridMultilevel"/>
    <w:tmpl w:val="75523F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48A129D"/>
    <w:multiLevelType w:val="hybridMultilevel"/>
    <w:tmpl w:val="9FA61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932CEA"/>
    <w:multiLevelType w:val="hybridMultilevel"/>
    <w:tmpl w:val="85D6F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34516"/>
    <w:multiLevelType w:val="multilevel"/>
    <w:tmpl w:val="448C452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A8643E"/>
    <w:multiLevelType w:val="singleLevel"/>
    <w:tmpl w:val="BEB00098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num w:numId="1">
    <w:abstractNumId w:val="37"/>
  </w:num>
  <w:num w:numId="2">
    <w:abstractNumId w:val="4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33"/>
  </w:num>
  <w:num w:numId="5">
    <w:abstractNumId w:val="21"/>
  </w:num>
  <w:num w:numId="6">
    <w:abstractNumId w:val="6"/>
  </w:num>
  <w:num w:numId="7">
    <w:abstractNumId w:val="9"/>
  </w:num>
  <w:num w:numId="8">
    <w:abstractNumId w:val="12"/>
  </w:num>
  <w:num w:numId="9">
    <w:abstractNumId w:val="25"/>
  </w:num>
  <w:num w:numId="10">
    <w:abstractNumId w:val="15"/>
  </w:num>
  <w:num w:numId="11">
    <w:abstractNumId w:val="13"/>
  </w:num>
  <w:num w:numId="12">
    <w:abstractNumId w:val="3"/>
  </w:num>
  <w:num w:numId="13">
    <w:abstractNumId w:val="35"/>
  </w:num>
  <w:num w:numId="14">
    <w:abstractNumId w:val="32"/>
  </w:num>
  <w:num w:numId="15">
    <w:abstractNumId w:val="10"/>
  </w:num>
  <w:num w:numId="16">
    <w:abstractNumId w:val="14"/>
  </w:num>
  <w:num w:numId="17">
    <w:abstractNumId w:val="19"/>
  </w:num>
  <w:num w:numId="18">
    <w:abstractNumId w:val="23"/>
  </w:num>
  <w:num w:numId="19">
    <w:abstractNumId w:val="22"/>
  </w:num>
  <w:num w:numId="20">
    <w:abstractNumId w:val="17"/>
  </w:num>
  <w:num w:numId="21">
    <w:abstractNumId w:val="34"/>
  </w:num>
  <w:num w:numId="22">
    <w:abstractNumId w:val="20"/>
  </w:num>
  <w:num w:numId="23">
    <w:abstractNumId w:val="28"/>
  </w:num>
  <w:num w:numId="24">
    <w:abstractNumId w:val="8"/>
  </w:num>
  <w:num w:numId="25">
    <w:abstractNumId w:val="7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31"/>
  </w:num>
  <w:num w:numId="31">
    <w:abstractNumId w:val="26"/>
  </w:num>
  <w:num w:numId="32">
    <w:abstractNumId w:val="29"/>
  </w:num>
  <w:num w:numId="33">
    <w:abstractNumId w:val="27"/>
  </w:num>
  <w:num w:numId="34">
    <w:abstractNumId w:val="18"/>
  </w:num>
  <w:num w:numId="35">
    <w:abstractNumId w:val="1"/>
  </w:num>
  <w:num w:numId="36">
    <w:abstractNumId w:val="16"/>
  </w:num>
  <w:num w:numId="37">
    <w:abstractNumId w:val="24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1B"/>
    <w:rsid w:val="0000006D"/>
    <w:rsid w:val="00016E39"/>
    <w:rsid w:val="000230EA"/>
    <w:rsid w:val="000233AB"/>
    <w:rsid w:val="000358B7"/>
    <w:rsid w:val="000564B1"/>
    <w:rsid w:val="00064709"/>
    <w:rsid w:val="000729BF"/>
    <w:rsid w:val="00074B47"/>
    <w:rsid w:val="00087854"/>
    <w:rsid w:val="00090FF5"/>
    <w:rsid w:val="000D4234"/>
    <w:rsid w:val="000F19B8"/>
    <w:rsid w:val="000F416A"/>
    <w:rsid w:val="00101962"/>
    <w:rsid w:val="00125817"/>
    <w:rsid w:val="00131059"/>
    <w:rsid w:val="00141BFD"/>
    <w:rsid w:val="0015566C"/>
    <w:rsid w:val="00160013"/>
    <w:rsid w:val="00160114"/>
    <w:rsid w:val="00161BF3"/>
    <w:rsid w:val="00163A4B"/>
    <w:rsid w:val="00176D23"/>
    <w:rsid w:val="00176D7F"/>
    <w:rsid w:val="00176D9C"/>
    <w:rsid w:val="0018130F"/>
    <w:rsid w:val="00183AF1"/>
    <w:rsid w:val="00185D78"/>
    <w:rsid w:val="00193DFE"/>
    <w:rsid w:val="001B2382"/>
    <w:rsid w:val="001B3712"/>
    <w:rsid w:val="001B47A2"/>
    <w:rsid w:val="001C13A4"/>
    <w:rsid w:val="001C54E9"/>
    <w:rsid w:val="001F27B2"/>
    <w:rsid w:val="002163F4"/>
    <w:rsid w:val="002238E3"/>
    <w:rsid w:val="00223DD8"/>
    <w:rsid w:val="002264A4"/>
    <w:rsid w:val="0022682B"/>
    <w:rsid w:val="002332BE"/>
    <w:rsid w:val="00237B53"/>
    <w:rsid w:val="0025422D"/>
    <w:rsid w:val="002712DF"/>
    <w:rsid w:val="00272A28"/>
    <w:rsid w:val="00277529"/>
    <w:rsid w:val="00277BFC"/>
    <w:rsid w:val="00280BCB"/>
    <w:rsid w:val="00287347"/>
    <w:rsid w:val="00292E98"/>
    <w:rsid w:val="002A4C4C"/>
    <w:rsid w:val="002D3914"/>
    <w:rsid w:val="002E7D0A"/>
    <w:rsid w:val="002F501B"/>
    <w:rsid w:val="00305A39"/>
    <w:rsid w:val="00324624"/>
    <w:rsid w:val="00340F41"/>
    <w:rsid w:val="0034215C"/>
    <w:rsid w:val="00344EAD"/>
    <w:rsid w:val="00353DC2"/>
    <w:rsid w:val="0035728B"/>
    <w:rsid w:val="00362C30"/>
    <w:rsid w:val="00366D9B"/>
    <w:rsid w:val="00376C6F"/>
    <w:rsid w:val="003842F8"/>
    <w:rsid w:val="003B108E"/>
    <w:rsid w:val="003B6186"/>
    <w:rsid w:val="003C2F5B"/>
    <w:rsid w:val="003E4B32"/>
    <w:rsid w:val="003F0DA6"/>
    <w:rsid w:val="003F4669"/>
    <w:rsid w:val="00413920"/>
    <w:rsid w:val="0042099D"/>
    <w:rsid w:val="00433197"/>
    <w:rsid w:val="00444139"/>
    <w:rsid w:val="00453B81"/>
    <w:rsid w:val="00453ECF"/>
    <w:rsid w:val="00453ED9"/>
    <w:rsid w:val="00455CE3"/>
    <w:rsid w:val="00456879"/>
    <w:rsid w:val="00461533"/>
    <w:rsid w:val="00474977"/>
    <w:rsid w:val="00484434"/>
    <w:rsid w:val="004A5D75"/>
    <w:rsid w:val="004F0B23"/>
    <w:rsid w:val="00505610"/>
    <w:rsid w:val="00523241"/>
    <w:rsid w:val="0055522C"/>
    <w:rsid w:val="00556A5B"/>
    <w:rsid w:val="005634E5"/>
    <w:rsid w:val="005772F9"/>
    <w:rsid w:val="005B28E6"/>
    <w:rsid w:val="005C006D"/>
    <w:rsid w:val="005E1DDC"/>
    <w:rsid w:val="005E3DB8"/>
    <w:rsid w:val="005F3FB5"/>
    <w:rsid w:val="006246A1"/>
    <w:rsid w:val="00626A0C"/>
    <w:rsid w:val="00655264"/>
    <w:rsid w:val="0066728E"/>
    <w:rsid w:val="006A3D16"/>
    <w:rsid w:val="006B13D6"/>
    <w:rsid w:val="006C617C"/>
    <w:rsid w:val="006F2DCB"/>
    <w:rsid w:val="006F4E3A"/>
    <w:rsid w:val="006F5B93"/>
    <w:rsid w:val="00702870"/>
    <w:rsid w:val="007073BD"/>
    <w:rsid w:val="007240B6"/>
    <w:rsid w:val="00730A0A"/>
    <w:rsid w:val="00740365"/>
    <w:rsid w:val="00743982"/>
    <w:rsid w:val="00747125"/>
    <w:rsid w:val="0075376D"/>
    <w:rsid w:val="00762CAB"/>
    <w:rsid w:val="00791BCB"/>
    <w:rsid w:val="00794168"/>
    <w:rsid w:val="007A081B"/>
    <w:rsid w:val="007A4657"/>
    <w:rsid w:val="007B7A48"/>
    <w:rsid w:val="007E5AAF"/>
    <w:rsid w:val="007F4B24"/>
    <w:rsid w:val="00804001"/>
    <w:rsid w:val="008130E9"/>
    <w:rsid w:val="00837AC0"/>
    <w:rsid w:val="00841199"/>
    <w:rsid w:val="008521A6"/>
    <w:rsid w:val="008555AE"/>
    <w:rsid w:val="00867475"/>
    <w:rsid w:val="00875A84"/>
    <w:rsid w:val="00876B85"/>
    <w:rsid w:val="008B6AEA"/>
    <w:rsid w:val="008C6CAB"/>
    <w:rsid w:val="008D3B7D"/>
    <w:rsid w:val="008D3FF1"/>
    <w:rsid w:val="008E3D72"/>
    <w:rsid w:val="008E4D24"/>
    <w:rsid w:val="008F4EE9"/>
    <w:rsid w:val="0092177C"/>
    <w:rsid w:val="00925545"/>
    <w:rsid w:val="009310B4"/>
    <w:rsid w:val="009348DD"/>
    <w:rsid w:val="00934D2D"/>
    <w:rsid w:val="00951A16"/>
    <w:rsid w:val="00964480"/>
    <w:rsid w:val="00974D78"/>
    <w:rsid w:val="00975949"/>
    <w:rsid w:val="00977427"/>
    <w:rsid w:val="0098081F"/>
    <w:rsid w:val="00980CFD"/>
    <w:rsid w:val="00985ED4"/>
    <w:rsid w:val="00986684"/>
    <w:rsid w:val="00991595"/>
    <w:rsid w:val="00991D22"/>
    <w:rsid w:val="009A1AF3"/>
    <w:rsid w:val="009B1DE0"/>
    <w:rsid w:val="009B7534"/>
    <w:rsid w:val="009C1F0D"/>
    <w:rsid w:val="009C2475"/>
    <w:rsid w:val="009D4AB0"/>
    <w:rsid w:val="009E1252"/>
    <w:rsid w:val="009E370D"/>
    <w:rsid w:val="00A05D63"/>
    <w:rsid w:val="00A240F6"/>
    <w:rsid w:val="00A53FC5"/>
    <w:rsid w:val="00A67D7F"/>
    <w:rsid w:val="00A81C78"/>
    <w:rsid w:val="00A905E9"/>
    <w:rsid w:val="00A91250"/>
    <w:rsid w:val="00A95C7C"/>
    <w:rsid w:val="00AD2441"/>
    <w:rsid w:val="00AE001F"/>
    <w:rsid w:val="00AE5F5F"/>
    <w:rsid w:val="00B15560"/>
    <w:rsid w:val="00B327D1"/>
    <w:rsid w:val="00B4224D"/>
    <w:rsid w:val="00B642CC"/>
    <w:rsid w:val="00B7296F"/>
    <w:rsid w:val="00B94AC2"/>
    <w:rsid w:val="00BA14D7"/>
    <w:rsid w:val="00BA47E7"/>
    <w:rsid w:val="00BC7003"/>
    <w:rsid w:val="00BD3128"/>
    <w:rsid w:val="00BF7FE5"/>
    <w:rsid w:val="00C00631"/>
    <w:rsid w:val="00C30719"/>
    <w:rsid w:val="00C37156"/>
    <w:rsid w:val="00C41803"/>
    <w:rsid w:val="00C57ACD"/>
    <w:rsid w:val="00C663A3"/>
    <w:rsid w:val="00C70142"/>
    <w:rsid w:val="00C7445A"/>
    <w:rsid w:val="00C81693"/>
    <w:rsid w:val="00C865AE"/>
    <w:rsid w:val="00C94427"/>
    <w:rsid w:val="00CB008C"/>
    <w:rsid w:val="00CD4CE0"/>
    <w:rsid w:val="00CE0FF8"/>
    <w:rsid w:val="00CE10EA"/>
    <w:rsid w:val="00CE1808"/>
    <w:rsid w:val="00D04450"/>
    <w:rsid w:val="00D1301B"/>
    <w:rsid w:val="00D24DB9"/>
    <w:rsid w:val="00D40EF8"/>
    <w:rsid w:val="00D52EC1"/>
    <w:rsid w:val="00D57954"/>
    <w:rsid w:val="00D72C98"/>
    <w:rsid w:val="00D90B65"/>
    <w:rsid w:val="00D976B5"/>
    <w:rsid w:val="00DA1B64"/>
    <w:rsid w:val="00DA67F7"/>
    <w:rsid w:val="00DB07CB"/>
    <w:rsid w:val="00DB10A9"/>
    <w:rsid w:val="00DB47D0"/>
    <w:rsid w:val="00DB7345"/>
    <w:rsid w:val="00DC2694"/>
    <w:rsid w:val="00DD109F"/>
    <w:rsid w:val="00DD174F"/>
    <w:rsid w:val="00DE0E61"/>
    <w:rsid w:val="00E24096"/>
    <w:rsid w:val="00E303D5"/>
    <w:rsid w:val="00E36860"/>
    <w:rsid w:val="00E63DF8"/>
    <w:rsid w:val="00E752B9"/>
    <w:rsid w:val="00E8103C"/>
    <w:rsid w:val="00E86E85"/>
    <w:rsid w:val="00E9129B"/>
    <w:rsid w:val="00ED7F5D"/>
    <w:rsid w:val="00EE5659"/>
    <w:rsid w:val="00EE593F"/>
    <w:rsid w:val="00EF7371"/>
    <w:rsid w:val="00F01E84"/>
    <w:rsid w:val="00F171F7"/>
    <w:rsid w:val="00F25CF2"/>
    <w:rsid w:val="00F55E58"/>
    <w:rsid w:val="00FA2825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7AC5459-E273-48F9-A117-BC8CE7FD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501B"/>
    <w:pPr>
      <w:keepNext/>
      <w:jc w:val="center"/>
      <w:outlineLvl w:val="0"/>
    </w:pPr>
    <w:rPr>
      <w:b/>
      <w:bCs/>
      <w:color w:val="808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01B"/>
    <w:pPr>
      <w:keepNext/>
      <w:ind w:left="1305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501B"/>
    <w:pPr>
      <w:keepNext/>
      <w:outlineLvl w:val="2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F501B"/>
    <w:pPr>
      <w:keepNext/>
      <w:ind w:firstLine="1304"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F501B"/>
    <w:pPr>
      <w:keepNext/>
      <w:outlineLvl w:val="6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501B"/>
    <w:rPr>
      <w:rFonts w:ascii="Times New Roman" w:hAnsi="Times New Roman" w:cs="Times New Roman"/>
      <w:b/>
      <w:bCs/>
      <w:color w:val="8080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01B"/>
    <w:rPr>
      <w:rFonts w:ascii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F501B"/>
    <w:rPr>
      <w:rFonts w:ascii="Times New Roman" w:hAnsi="Times New Roman" w:cs="Times New Roman"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F501B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F501B"/>
    <w:rPr>
      <w:rFonts w:ascii="Times New Roman" w:hAnsi="Times New Roman" w:cs="Times New Roman"/>
      <w:sz w:val="20"/>
      <w:szCs w:val="20"/>
      <w:u w:val="single"/>
    </w:rPr>
  </w:style>
  <w:style w:type="paragraph" w:customStyle="1" w:styleId="Name">
    <w:name w:val="Name"/>
    <w:basedOn w:val="Normal"/>
    <w:next w:val="Normal"/>
    <w:uiPriority w:val="99"/>
    <w:rsid w:val="002F501B"/>
    <w:pPr>
      <w:spacing w:after="440" w:line="240" w:lineRule="atLeast"/>
      <w:jc w:val="center"/>
    </w:pPr>
    <w:rPr>
      <w:rFonts w:ascii="Garamond" w:hAnsi="Garamond" w:cs="Garamond"/>
      <w:caps/>
      <w:spacing w:val="80"/>
      <w:position w:val="12"/>
      <w:sz w:val="44"/>
      <w:szCs w:val="44"/>
    </w:rPr>
  </w:style>
  <w:style w:type="paragraph" w:customStyle="1" w:styleId="Address2">
    <w:name w:val="Address 2"/>
    <w:basedOn w:val="Normal"/>
    <w:uiPriority w:val="99"/>
    <w:rsid w:val="002F501B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 w:cs="Garamond"/>
      <w:caps/>
      <w:spacing w:val="30"/>
      <w:sz w:val="15"/>
      <w:szCs w:val="15"/>
    </w:rPr>
  </w:style>
  <w:style w:type="paragraph" w:customStyle="1" w:styleId="Achievement">
    <w:name w:val="Achievement"/>
    <w:basedOn w:val="BodyText"/>
    <w:uiPriority w:val="99"/>
    <w:rsid w:val="002F501B"/>
    <w:pPr>
      <w:numPr>
        <w:numId w:val="3"/>
      </w:numPr>
      <w:spacing w:after="60" w:line="240" w:lineRule="atLeast"/>
      <w:jc w:val="both"/>
    </w:pPr>
    <w:rPr>
      <w:rFonts w:ascii="Garamond" w:hAnsi="Garamond" w:cs="Garamond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2F501B"/>
    <w:pPr>
      <w:ind w:left="1620" w:hanging="162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501B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F501B"/>
    <w:rPr>
      <w:rFonts w:ascii="Arial" w:hAnsi="Arial"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501B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F50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F501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2F50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50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53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37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53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37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B24"/>
    <w:pPr>
      <w:ind w:left="720"/>
    </w:pPr>
  </w:style>
  <w:style w:type="paragraph" w:styleId="NoSpacing">
    <w:name w:val="No Spacing"/>
    <w:uiPriority w:val="99"/>
    <w:qFormat/>
    <w:rsid w:val="0042099D"/>
    <w:pPr>
      <w:ind w:left="720"/>
    </w:pPr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F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2</cp:revision>
  <cp:lastPrinted>2017-01-29T18:03:00Z</cp:lastPrinted>
  <dcterms:created xsi:type="dcterms:W3CDTF">2017-07-26T08:04:00Z</dcterms:created>
  <dcterms:modified xsi:type="dcterms:W3CDTF">2017-07-26T08:04:00Z</dcterms:modified>
</cp:coreProperties>
</file>